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8183DE" w14:textId="4AB5F38A" w:rsidR="004F3A67" w:rsidRPr="00FB3D7E" w:rsidRDefault="004F3A67" w:rsidP="004C33B2">
      <w:pPr>
        <w:spacing w:line="276" w:lineRule="auto"/>
        <w:jc w:val="right"/>
        <w:rPr>
          <w:b/>
          <w:bCs/>
          <w:color w:val="000000"/>
        </w:rPr>
      </w:pPr>
      <w:r w:rsidRPr="00FB3D7E">
        <w:rPr>
          <w:b/>
          <w:bCs/>
          <w:color w:val="000000"/>
        </w:rPr>
        <w:t xml:space="preserve">ПРОЕКТ </w:t>
      </w:r>
    </w:p>
    <w:p w14:paraId="42BBFC1F" w14:textId="77777777" w:rsidR="004F3A67" w:rsidRDefault="004F3A67" w:rsidP="004F3A67">
      <w:pPr>
        <w:tabs>
          <w:tab w:val="left" w:pos="360"/>
        </w:tabs>
        <w:ind w:right="193"/>
        <w:jc w:val="center"/>
        <w:rPr>
          <w:b/>
          <w:bCs/>
          <w:color w:val="000000"/>
          <w:sz w:val="28"/>
          <w:szCs w:val="28"/>
          <w:lang w:eastAsia="x-none"/>
        </w:rPr>
      </w:pPr>
      <w:r>
        <w:rPr>
          <w:b/>
          <w:bCs/>
          <w:color w:val="000000"/>
          <w:sz w:val="28"/>
          <w:szCs w:val="28"/>
          <w:lang w:eastAsia="x-none"/>
        </w:rPr>
        <w:t xml:space="preserve">Муниципальный </w:t>
      </w:r>
      <w:r>
        <w:rPr>
          <w:b/>
          <w:bCs/>
          <w:color w:val="000000"/>
          <w:sz w:val="28"/>
          <w:szCs w:val="28"/>
          <w:lang w:val="x-none" w:eastAsia="x-none"/>
        </w:rPr>
        <w:t>контракт</w:t>
      </w:r>
      <w:r>
        <w:rPr>
          <w:b/>
          <w:bCs/>
          <w:color w:val="000000"/>
          <w:sz w:val="28"/>
          <w:szCs w:val="28"/>
          <w:lang w:eastAsia="x-none"/>
        </w:rPr>
        <w:t xml:space="preserve"> №</w:t>
      </w:r>
    </w:p>
    <w:p w14:paraId="3D3DE6DB" w14:textId="1C30F55D" w:rsidR="004F3A67" w:rsidRDefault="004F3A67" w:rsidP="004F3A67">
      <w:pPr>
        <w:jc w:val="center"/>
        <w:rPr>
          <w:iCs/>
          <w:color w:val="000000"/>
          <w:sz w:val="20"/>
          <w:szCs w:val="20"/>
        </w:rPr>
      </w:pPr>
      <w:r>
        <w:rPr>
          <w:iCs/>
          <w:color w:val="000000"/>
          <w:sz w:val="20"/>
          <w:szCs w:val="20"/>
        </w:rPr>
        <w:t xml:space="preserve">г. </w:t>
      </w:r>
      <w:r w:rsidR="00F67850">
        <w:rPr>
          <w:iCs/>
          <w:color w:val="000000"/>
          <w:sz w:val="20"/>
          <w:szCs w:val="20"/>
        </w:rPr>
        <w:t>Ишимбай</w:t>
      </w:r>
      <w:r>
        <w:rPr>
          <w:i/>
          <w:iCs/>
          <w:color w:val="000000"/>
          <w:sz w:val="20"/>
          <w:szCs w:val="20"/>
        </w:rPr>
        <w:tab/>
      </w:r>
      <w:r>
        <w:rPr>
          <w:i/>
          <w:iCs/>
          <w:color w:val="000000"/>
          <w:sz w:val="20"/>
          <w:szCs w:val="20"/>
        </w:rPr>
        <w:tab/>
      </w:r>
      <w:r>
        <w:rPr>
          <w:i/>
          <w:iCs/>
          <w:color w:val="000000"/>
          <w:sz w:val="20"/>
          <w:szCs w:val="20"/>
        </w:rPr>
        <w:tab/>
      </w:r>
      <w:r>
        <w:rPr>
          <w:i/>
          <w:iCs/>
          <w:color w:val="000000"/>
          <w:sz w:val="20"/>
          <w:szCs w:val="20"/>
        </w:rPr>
        <w:tab/>
      </w:r>
      <w:r>
        <w:rPr>
          <w:i/>
          <w:iCs/>
          <w:color w:val="000000"/>
          <w:sz w:val="20"/>
          <w:szCs w:val="20"/>
        </w:rPr>
        <w:tab/>
      </w:r>
      <w:r>
        <w:rPr>
          <w:i/>
          <w:iCs/>
          <w:color w:val="000000"/>
          <w:sz w:val="20"/>
          <w:szCs w:val="20"/>
        </w:rPr>
        <w:tab/>
      </w:r>
      <w:r>
        <w:rPr>
          <w:i/>
          <w:iCs/>
          <w:color w:val="000000"/>
          <w:sz w:val="20"/>
          <w:szCs w:val="20"/>
        </w:rPr>
        <w:tab/>
      </w:r>
      <w:r>
        <w:rPr>
          <w:i/>
          <w:iCs/>
          <w:color w:val="000000"/>
          <w:sz w:val="20"/>
          <w:szCs w:val="20"/>
        </w:rPr>
        <w:tab/>
      </w:r>
      <w:r w:rsidR="001D64F1">
        <w:rPr>
          <w:i/>
          <w:iCs/>
          <w:color w:val="000000"/>
          <w:sz w:val="20"/>
          <w:szCs w:val="20"/>
        </w:rPr>
        <w:t xml:space="preserve">   </w:t>
      </w:r>
      <w:r>
        <w:rPr>
          <w:i/>
          <w:iCs/>
          <w:color w:val="000000"/>
          <w:sz w:val="20"/>
          <w:szCs w:val="20"/>
        </w:rPr>
        <w:tab/>
      </w:r>
      <w:r w:rsidR="001D64F1">
        <w:rPr>
          <w:i/>
          <w:iCs/>
          <w:color w:val="000000"/>
          <w:sz w:val="20"/>
          <w:szCs w:val="20"/>
        </w:rPr>
        <w:t xml:space="preserve">                  </w:t>
      </w:r>
      <w:r>
        <w:rPr>
          <w:i/>
          <w:iCs/>
          <w:color w:val="000000"/>
          <w:sz w:val="20"/>
          <w:szCs w:val="20"/>
        </w:rPr>
        <w:t xml:space="preserve">«___» </w:t>
      </w:r>
      <w:r>
        <w:rPr>
          <w:iCs/>
          <w:color w:val="000000"/>
          <w:sz w:val="20"/>
          <w:szCs w:val="20"/>
        </w:rPr>
        <w:t>__________ 20</w:t>
      </w:r>
      <w:r w:rsidR="001D64F1">
        <w:rPr>
          <w:iCs/>
          <w:color w:val="000000"/>
          <w:sz w:val="20"/>
          <w:szCs w:val="20"/>
        </w:rPr>
        <w:t>2</w:t>
      </w:r>
      <w:r w:rsidR="004E2FC6">
        <w:rPr>
          <w:iCs/>
          <w:color w:val="000000"/>
          <w:sz w:val="20"/>
          <w:szCs w:val="20"/>
        </w:rPr>
        <w:t>_</w:t>
      </w:r>
      <w:r>
        <w:rPr>
          <w:iCs/>
          <w:color w:val="000000"/>
          <w:sz w:val="20"/>
          <w:szCs w:val="20"/>
        </w:rPr>
        <w:t xml:space="preserve"> г.</w:t>
      </w:r>
    </w:p>
    <w:p w14:paraId="0ACE4564" w14:textId="77777777" w:rsidR="004F3A67" w:rsidRDefault="004F3A67" w:rsidP="004F3A67">
      <w:pPr>
        <w:shd w:val="clear" w:color="auto" w:fill="FFFFFF"/>
        <w:tabs>
          <w:tab w:val="left" w:pos="2835"/>
        </w:tabs>
        <w:autoSpaceDE w:val="0"/>
        <w:autoSpaceDN w:val="0"/>
        <w:adjustRightInd w:val="0"/>
        <w:ind w:firstLine="709"/>
        <w:jc w:val="both"/>
        <w:rPr>
          <w:iCs/>
          <w:color w:val="000000"/>
          <w:sz w:val="20"/>
          <w:szCs w:val="20"/>
        </w:rPr>
      </w:pPr>
    </w:p>
    <w:p w14:paraId="2648BB09" w14:textId="492FCFEC" w:rsidR="004F3A67" w:rsidRDefault="004F3A67" w:rsidP="004F3A67">
      <w:pPr>
        <w:shd w:val="clear" w:color="auto" w:fill="FFFFFF"/>
        <w:tabs>
          <w:tab w:val="left" w:pos="2835"/>
        </w:tabs>
        <w:autoSpaceDE w:val="0"/>
        <w:autoSpaceDN w:val="0"/>
        <w:adjustRightInd w:val="0"/>
        <w:ind w:firstLine="709"/>
        <w:jc w:val="both"/>
        <w:rPr>
          <w:sz w:val="20"/>
          <w:szCs w:val="20"/>
        </w:rPr>
      </w:pPr>
      <w:r w:rsidRPr="00FB3D7E">
        <w:rPr>
          <w:b/>
          <w:color w:val="000000"/>
          <w:sz w:val="20"/>
          <w:szCs w:val="20"/>
        </w:rPr>
        <w:t xml:space="preserve">Администрация </w:t>
      </w:r>
      <w:r w:rsidR="00F67850">
        <w:rPr>
          <w:b/>
          <w:color w:val="000000"/>
          <w:sz w:val="20"/>
          <w:szCs w:val="20"/>
        </w:rPr>
        <w:t>муниципального района Ишимбайский район</w:t>
      </w:r>
      <w:r w:rsidRPr="00FB3D7E">
        <w:rPr>
          <w:b/>
          <w:color w:val="000000"/>
          <w:sz w:val="20"/>
          <w:szCs w:val="20"/>
        </w:rPr>
        <w:t xml:space="preserve"> Республики Башкортостан</w:t>
      </w:r>
      <w:r>
        <w:rPr>
          <w:sz w:val="20"/>
          <w:szCs w:val="20"/>
        </w:rPr>
        <w:t xml:space="preserve">, именуемое в дальнейшем </w:t>
      </w:r>
      <w:r w:rsidRPr="00FB3D7E">
        <w:rPr>
          <w:b/>
          <w:sz w:val="20"/>
          <w:szCs w:val="20"/>
        </w:rPr>
        <w:t>«Участник долевого строительства»,</w:t>
      </w:r>
      <w:r w:rsidRPr="00FB3D7E">
        <w:rPr>
          <w:b/>
          <w:bCs/>
          <w:sz w:val="20"/>
          <w:szCs w:val="20"/>
        </w:rPr>
        <w:t xml:space="preserve"> «Депонент»</w:t>
      </w:r>
      <w:r>
        <w:rPr>
          <w:sz w:val="20"/>
          <w:szCs w:val="20"/>
        </w:rPr>
        <w:t xml:space="preserve"> в лице</w:t>
      </w:r>
      <w:r w:rsidR="002330CF">
        <w:rPr>
          <w:sz w:val="20"/>
          <w:szCs w:val="20"/>
        </w:rPr>
        <w:t xml:space="preserve"> </w:t>
      </w:r>
      <w:r w:rsidR="00FB3D7E">
        <w:rPr>
          <w:sz w:val="20"/>
          <w:szCs w:val="20"/>
        </w:rPr>
        <w:t>____________</w:t>
      </w:r>
      <w:r w:rsidR="002330CF">
        <w:rPr>
          <w:sz w:val="20"/>
          <w:szCs w:val="20"/>
        </w:rPr>
        <w:t xml:space="preserve">, </w:t>
      </w:r>
      <w:r>
        <w:rPr>
          <w:sz w:val="20"/>
          <w:szCs w:val="20"/>
        </w:rPr>
        <w:t xml:space="preserve">действующего на основании </w:t>
      </w:r>
      <w:r w:rsidR="00FB3D7E">
        <w:rPr>
          <w:sz w:val="20"/>
          <w:szCs w:val="20"/>
        </w:rPr>
        <w:t>_________</w:t>
      </w:r>
      <w:r>
        <w:rPr>
          <w:sz w:val="20"/>
          <w:szCs w:val="20"/>
        </w:rPr>
        <w:t xml:space="preserve"> с одной стороны, и </w:t>
      </w:r>
      <w:r w:rsidR="0042372F">
        <w:rPr>
          <w:sz w:val="20"/>
          <w:szCs w:val="20"/>
        </w:rPr>
        <w:t>_______________,</w:t>
      </w:r>
      <w:r>
        <w:rPr>
          <w:sz w:val="20"/>
          <w:szCs w:val="20"/>
        </w:rPr>
        <w:t xml:space="preserve"> именуемое в дальнейшем «Застройщик»,</w:t>
      </w:r>
      <w:r w:rsidR="00F00BD3">
        <w:rPr>
          <w:rFonts w:ascii="Courier New" w:hAnsi="Courier New" w:cs="Courier New"/>
        </w:rPr>
        <w:t xml:space="preserve"> </w:t>
      </w:r>
      <w:r w:rsidRPr="00F00BD3">
        <w:rPr>
          <w:rFonts w:ascii="Courier New" w:hAnsi="Courier New" w:cs="Courier New"/>
          <w:sz w:val="20"/>
          <w:szCs w:val="20"/>
        </w:rPr>
        <w:t>«</w:t>
      </w:r>
      <w:r>
        <w:rPr>
          <w:sz w:val="20"/>
          <w:szCs w:val="20"/>
        </w:rPr>
        <w:t xml:space="preserve">Бенефициар» в лице _______________, действующего на основании _____________________, с другой стороны, совместно именуемые «Стороны», на основании результатов электронного </w:t>
      </w:r>
      <w:r w:rsidR="00E25D9C">
        <w:rPr>
          <w:sz w:val="20"/>
          <w:szCs w:val="20"/>
        </w:rPr>
        <w:t>запроса котировок</w:t>
      </w:r>
      <w:r>
        <w:rPr>
          <w:sz w:val="20"/>
          <w:szCs w:val="20"/>
        </w:rPr>
        <w:t xml:space="preserve"> (проток</w:t>
      </w:r>
      <w:r w:rsidR="00FB3D7E">
        <w:rPr>
          <w:sz w:val="20"/>
          <w:szCs w:val="20"/>
        </w:rPr>
        <w:t>ол № _________ от ______202</w:t>
      </w:r>
      <w:r w:rsidR="004E2FC6">
        <w:rPr>
          <w:sz w:val="20"/>
          <w:szCs w:val="20"/>
        </w:rPr>
        <w:t>_</w:t>
      </w:r>
      <w:r w:rsidR="00FB3D7E">
        <w:rPr>
          <w:sz w:val="20"/>
          <w:szCs w:val="20"/>
        </w:rPr>
        <w:t xml:space="preserve"> г.</w:t>
      </w:r>
      <w:r w:rsidR="006524A8">
        <w:rPr>
          <w:sz w:val="20"/>
          <w:szCs w:val="20"/>
        </w:rPr>
        <w:t xml:space="preserve">) </w:t>
      </w:r>
      <w:r>
        <w:rPr>
          <w:sz w:val="20"/>
          <w:szCs w:val="20"/>
        </w:rPr>
        <w:t>заключили настоящий муниципальный контракт (далее  – «Контракт») о нижеследующем:</w:t>
      </w:r>
    </w:p>
    <w:p w14:paraId="4493CD3D" w14:textId="77777777" w:rsidR="00FB3D7E" w:rsidRDefault="00FB3D7E" w:rsidP="004F3A67">
      <w:pPr>
        <w:shd w:val="clear" w:color="auto" w:fill="FFFFFF"/>
        <w:tabs>
          <w:tab w:val="left" w:pos="2835"/>
        </w:tabs>
        <w:autoSpaceDE w:val="0"/>
        <w:autoSpaceDN w:val="0"/>
        <w:adjustRightInd w:val="0"/>
        <w:ind w:firstLine="709"/>
        <w:jc w:val="both"/>
        <w:rPr>
          <w:sz w:val="20"/>
          <w:szCs w:val="20"/>
        </w:rPr>
      </w:pPr>
    </w:p>
    <w:p w14:paraId="4F3C1A77" w14:textId="77777777" w:rsidR="004F3A67" w:rsidRDefault="004F3A67" w:rsidP="004F3A67">
      <w:pPr>
        <w:shd w:val="clear" w:color="auto" w:fill="FFFFFF"/>
        <w:tabs>
          <w:tab w:val="left" w:pos="2835"/>
        </w:tabs>
        <w:ind w:firstLine="709"/>
        <w:jc w:val="center"/>
        <w:rPr>
          <w:b/>
          <w:sz w:val="20"/>
          <w:szCs w:val="20"/>
        </w:rPr>
      </w:pPr>
      <w:r>
        <w:rPr>
          <w:b/>
          <w:spacing w:val="-6"/>
          <w:sz w:val="20"/>
          <w:szCs w:val="20"/>
        </w:rPr>
        <w:t>1. ПРЕДМЕТ КОНТРАКТА (НАИМЕНОВАНИЕ ОБЪЕКТА ЗАКУПКИ)</w:t>
      </w:r>
    </w:p>
    <w:p w14:paraId="4FD02B09" w14:textId="39ACAA77" w:rsidR="004F3A67" w:rsidRPr="004C33B2" w:rsidRDefault="004F3A67" w:rsidP="00A34600">
      <w:pPr>
        <w:widowControl w:val="0"/>
        <w:numPr>
          <w:ilvl w:val="0"/>
          <w:numId w:val="1"/>
        </w:numPr>
        <w:shd w:val="clear" w:color="auto" w:fill="FFFFFF"/>
        <w:tabs>
          <w:tab w:val="left" w:pos="2835"/>
        </w:tabs>
        <w:autoSpaceDE w:val="0"/>
        <w:autoSpaceDN w:val="0"/>
        <w:adjustRightInd w:val="0"/>
        <w:contextualSpacing/>
        <w:jc w:val="both"/>
        <w:rPr>
          <w:sz w:val="20"/>
          <w:szCs w:val="20"/>
        </w:rPr>
      </w:pPr>
      <w:r>
        <w:rPr>
          <w:sz w:val="20"/>
          <w:szCs w:val="20"/>
        </w:rPr>
        <w:t xml:space="preserve">Предметом Контракта является </w:t>
      </w:r>
      <w:r w:rsidR="004C33B2" w:rsidRPr="004C33B2">
        <w:rPr>
          <w:b/>
          <w:bCs/>
          <w:sz w:val="20"/>
          <w:szCs w:val="20"/>
        </w:rPr>
        <w:t>приобретение жилого помещения путем участия в долевом строительстве многоквартирного дома для обеспечения детей-сирот и детей, оставшихся без попечения родителей, лиц из их числа по договорам найма специализированных жилых помещений в муниципальном районе Ишимбайский район Республики Башкортостан</w:t>
      </w:r>
      <w:r w:rsidRPr="004C33B2">
        <w:rPr>
          <w:sz w:val="20"/>
          <w:szCs w:val="20"/>
        </w:rPr>
        <w:t>.</w:t>
      </w:r>
      <w:r w:rsidR="005D7406" w:rsidRPr="004C33B2">
        <w:rPr>
          <w:sz w:val="20"/>
          <w:szCs w:val="20"/>
        </w:rPr>
        <w:t xml:space="preserve"> </w:t>
      </w:r>
    </w:p>
    <w:p w14:paraId="000FD004" w14:textId="3451F64B" w:rsidR="004F3A67" w:rsidRDefault="004F3A67" w:rsidP="004F3A67">
      <w:pPr>
        <w:widowControl w:val="0"/>
        <w:numPr>
          <w:ilvl w:val="0"/>
          <w:numId w:val="1"/>
        </w:numPr>
        <w:shd w:val="clear" w:color="auto" w:fill="FFFFFF"/>
        <w:tabs>
          <w:tab w:val="left" w:pos="2835"/>
        </w:tabs>
        <w:autoSpaceDE w:val="0"/>
        <w:autoSpaceDN w:val="0"/>
        <w:adjustRightInd w:val="0"/>
        <w:ind w:firstLine="709"/>
        <w:contextualSpacing/>
        <w:jc w:val="both"/>
        <w:rPr>
          <w:spacing w:val="-13"/>
          <w:sz w:val="20"/>
          <w:szCs w:val="20"/>
        </w:rPr>
      </w:pPr>
      <w:r>
        <w:rPr>
          <w:spacing w:val="-2"/>
          <w:sz w:val="20"/>
          <w:szCs w:val="20"/>
        </w:rPr>
        <w:t xml:space="preserve">Застройщик обязуется в срок, предусмотренный пунктом 6.1 Контракта, своими силами и (или) с </w:t>
      </w:r>
      <w:r>
        <w:rPr>
          <w:spacing w:val="-3"/>
          <w:sz w:val="20"/>
          <w:szCs w:val="20"/>
        </w:rPr>
        <w:t xml:space="preserve">привлечением других лиц </w:t>
      </w:r>
      <w:r>
        <w:rPr>
          <w:spacing w:val="-2"/>
          <w:sz w:val="20"/>
          <w:szCs w:val="20"/>
        </w:rPr>
        <w:t>построить (создать)</w:t>
      </w:r>
      <w:r>
        <w:rPr>
          <w:sz w:val="20"/>
          <w:szCs w:val="20"/>
        </w:rPr>
        <w:t xml:space="preserve"> </w:t>
      </w:r>
      <w:r>
        <w:rPr>
          <w:spacing w:val="-3"/>
          <w:sz w:val="20"/>
          <w:szCs w:val="20"/>
        </w:rPr>
        <w:t xml:space="preserve">многоквартирный  жилой дом (далее - Объект строительства), указанный в разделе 3 </w:t>
      </w:r>
      <w:r>
        <w:rPr>
          <w:spacing w:val="2"/>
          <w:sz w:val="20"/>
          <w:szCs w:val="20"/>
        </w:rPr>
        <w:t>Контракта, и после выдачи разрешения на ввод в эксплуатацию и постановки на кадастровый учет</w:t>
      </w:r>
      <w:r>
        <w:rPr>
          <w:sz w:val="20"/>
          <w:szCs w:val="20"/>
        </w:rPr>
        <w:t xml:space="preserve"> </w:t>
      </w:r>
      <w:r>
        <w:rPr>
          <w:spacing w:val="2"/>
          <w:sz w:val="20"/>
          <w:szCs w:val="20"/>
        </w:rPr>
        <w:t>Объекта строительства, передать Участнику долевого строительства</w:t>
      </w:r>
      <w:r>
        <w:rPr>
          <w:spacing w:val="-5"/>
          <w:sz w:val="20"/>
          <w:szCs w:val="20"/>
        </w:rPr>
        <w:t xml:space="preserve"> Жилое помещение, указанный в разделе 4 Контракта (далее - Объект долевого строительства), </w:t>
      </w:r>
      <w:r>
        <w:rPr>
          <w:sz w:val="20"/>
          <w:szCs w:val="20"/>
        </w:rPr>
        <w:t xml:space="preserve">соответствующий требованиям технических регламентов, проектной документации и градостроительных регламентов, а также </w:t>
      </w:r>
      <w:r>
        <w:rPr>
          <w:spacing w:val="1"/>
          <w:sz w:val="20"/>
          <w:szCs w:val="20"/>
        </w:rPr>
        <w:t>технический паспорт и/или техническое описание на Объект строительства</w:t>
      </w:r>
      <w:r>
        <w:rPr>
          <w:bCs/>
          <w:sz w:val="20"/>
          <w:szCs w:val="20"/>
        </w:rPr>
        <w:t xml:space="preserve"> или на</w:t>
      </w:r>
      <w:r w:rsidR="00232C67">
        <w:rPr>
          <w:bCs/>
          <w:sz w:val="20"/>
          <w:szCs w:val="20"/>
        </w:rPr>
        <w:t xml:space="preserve"> Объект долевого строительства </w:t>
      </w:r>
      <w:r>
        <w:rPr>
          <w:spacing w:val="1"/>
          <w:sz w:val="20"/>
          <w:szCs w:val="20"/>
        </w:rPr>
        <w:t>(оригиналы и/или надлежаще заверенные копии)</w:t>
      </w:r>
      <w:r>
        <w:rPr>
          <w:bCs/>
          <w:sz w:val="20"/>
          <w:szCs w:val="20"/>
        </w:rPr>
        <w:t>.</w:t>
      </w:r>
    </w:p>
    <w:p w14:paraId="79ABD176" w14:textId="7D717522" w:rsidR="004F3A67" w:rsidRPr="00DA5492" w:rsidRDefault="004F3A67" w:rsidP="004F3A67">
      <w:pPr>
        <w:widowControl w:val="0"/>
        <w:numPr>
          <w:ilvl w:val="0"/>
          <w:numId w:val="1"/>
        </w:numPr>
        <w:shd w:val="clear" w:color="auto" w:fill="FFFFFF"/>
        <w:tabs>
          <w:tab w:val="left" w:pos="2835"/>
        </w:tabs>
        <w:autoSpaceDE w:val="0"/>
        <w:autoSpaceDN w:val="0"/>
        <w:adjustRightInd w:val="0"/>
        <w:ind w:firstLine="709"/>
        <w:contextualSpacing/>
        <w:jc w:val="both"/>
        <w:rPr>
          <w:spacing w:val="-13"/>
          <w:sz w:val="20"/>
          <w:szCs w:val="20"/>
        </w:rPr>
      </w:pPr>
      <w:r>
        <w:rPr>
          <w:spacing w:val="1"/>
          <w:sz w:val="20"/>
          <w:szCs w:val="20"/>
        </w:rPr>
        <w:t xml:space="preserve">Участник долевого строительства обязуется </w:t>
      </w:r>
      <w:r>
        <w:rPr>
          <w:spacing w:val="-3"/>
          <w:sz w:val="20"/>
          <w:szCs w:val="20"/>
        </w:rPr>
        <w:t xml:space="preserve">принять Объект долевого строительства в порядке, предусмотренном разделом 8 </w:t>
      </w:r>
      <w:r>
        <w:rPr>
          <w:spacing w:val="2"/>
          <w:sz w:val="20"/>
          <w:szCs w:val="20"/>
        </w:rPr>
        <w:t>Контракта,</w:t>
      </w:r>
      <w:r>
        <w:rPr>
          <w:spacing w:val="-3"/>
          <w:sz w:val="20"/>
          <w:szCs w:val="20"/>
        </w:rPr>
        <w:t xml:space="preserve"> и </w:t>
      </w:r>
      <w:r>
        <w:rPr>
          <w:spacing w:val="1"/>
          <w:sz w:val="20"/>
          <w:szCs w:val="20"/>
        </w:rPr>
        <w:t xml:space="preserve">оплатить цену, в порядке, предусмотренном разделом 5 </w:t>
      </w:r>
      <w:r>
        <w:rPr>
          <w:spacing w:val="2"/>
          <w:sz w:val="20"/>
          <w:szCs w:val="20"/>
        </w:rPr>
        <w:t>Контракта</w:t>
      </w:r>
      <w:r>
        <w:rPr>
          <w:spacing w:val="1"/>
          <w:sz w:val="20"/>
          <w:szCs w:val="20"/>
        </w:rPr>
        <w:t>.</w:t>
      </w:r>
    </w:p>
    <w:p w14:paraId="3E53222B" w14:textId="095CD878" w:rsidR="00DA5492" w:rsidRPr="00FB3D7E" w:rsidRDefault="00DA5492" w:rsidP="00F67850">
      <w:pPr>
        <w:widowControl w:val="0"/>
        <w:numPr>
          <w:ilvl w:val="0"/>
          <w:numId w:val="1"/>
        </w:numPr>
        <w:shd w:val="clear" w:color="auto" w:fill="FFFFFF"/>
        <w:tabs>
          <w:tab w:val="left" w:pos="2835"/>
        </w:tabs>
        <w:autoSpaceDE w:val="0"/>
        <w:autoSpaceDN w:val="0"/>
        <w:adjustRightInd w:val="0"/>
        <w:ind w:left="588"/>
        <w:contextualSpacing/>
        <w:jc w:val="both"/>
        <w:rPr>
          <w:spacing w:val="-13"/>
          <w:sz w:val="20"/>
          <w:szCs w:val="20"/>
        </w:rPr>
      </w:pPr>
      <w:r>
        <w:rPr>
          <w:spacing w:val="1"/>
          <w:sz w:val="20"/>
          <w:szCs w:val="20"/>
        </w:rPr>
        <w:t xml:space="preserve">ИКЗ: </w:t>
      </w:r>
      <w:r w:rsidR="006D542B" w:rsidRPr="006D542B">
        <w:rPr>
          <w:spacing w:val="1"/>
          <w:sz w:val="20"/>
          <w:szCs w:val="20"/>
        </w:rPr>
        <w:t>24 30261014128026101001 01</w:t>
      </w:r>
      <w:r w:rsidR="002A259B">
        <w:rPr>
          <w:spacing w:val="1"/>
          <w:sz w:val="20"/>
          <w:szCs w:val="20"/>
        </w:rPr>
        <w:t>5</w:t>
      </w:r>
      <w:r w:rsidR="00F31E5E">
        <w:rPr>
          <w:spacing w:val="1"/>
          <w:sz w:val="20"/>
          <w:szCs w:val="20"/>
        </w:rPr>
        <w:t>5</w:t>
      </w:r>
      <w:r w:rsidR="006D542B" w:rsidRPr="006D542B">
        <w:rPr>
          <w:spacing w:val="1"/>
          <w:sz w:val="20"/>
          <w:szCs w:val="20"/>
        </w:rPr>
        <w:t xml:space="preserve"> 001 4120 412</w:t>
      </w:r>
    </w:p>
    <w:p w14:paraId="439D1D15" w14:textId="77777777" w:rsidR="00FB3D7E" w:rsidRDefault="00FB3D7E" w:rsidP="00FB3D7E">
      <w:pPr>
        <w:widowControl w:val="0"/>
        <w:shd w:val="clear" w:color="auto" w:fill="FFFFFF"/>
        <w:tabs>
          <w:tab w:val="left" w:pos="2835"/>
        </w:tabs>
        <w:autoSpaceDE w:val="0"/>
        <w:autoSpaceDN w:val="0"/>
        <w:adjustRightInd w:val="0"/>
        <w:ind w:left="709"/>
        <w:contextualSpacing/>
        <w:jc w:val="both"/>
        <w:rPr>
          <w:spacing w:val="-13"/>
          <w:sz w:val="20"/>
          <w:szCs w:val="20"/>
        </w:rPr>
      </w:pPr>
    </w:p>
    <w:p w14:paraId="4F8F9BEC" w14:textId="77777777" w:rsidR="004F3A67" w:rsidRDefault="004F3A67" w:rsidP="004F3A67">
      <w:pPr>
        <w:framePr w:hSpace="180" w:wrap="around" w:vAnchor="text" w:hAnchor="text" w:y="1"/>
        <w:widowControl w:val="0"/>
        <w:rPr>
          <w:rFonts w:eastAsia="Calibri"/>
          <w:b/>
          <w:i/>
          <w:sz w:val="20"/>
          <w:szCs w:val="20"/>
          <w:lang w:eastAsia="en-US"/>
        </w:rPr>
      </w:pPr>
    </w:p>
    <w:p w14:paraId="535D7E2E" w14:textId="77777777" w:rsidR="004F3A67" w:rsidRDefault="004F3A67" w:rsidP="004F3A67">
      <w:pPr>
        <w:shd w:val="clear" w:color="auto" w:fill="FFFFFF"/>
        <w:tabs>
          <w:tab w:val="left" w:pos="2835"/>
        </w:tabs>
        <w:ind w:right="65" w:firstLine="588"/>
        <w:contextualSpacing/>
        <w:jc w:val="center"/>
        <w:rPr>
          <w:b/>
          <w:bCs/>
          <w:sz w:val="20"/>
          <w:szCs w:val="20"/>
        </w:rPr>
      </w:pPr>
      <w:r>
        <w:rPr>
          <w:b/>
          <w:bCs/>
          <w:sz w:val="20"/>
          <w:szCs w:val="20"/>
        </w:rPr>
        <w:t xml:space="preserve">2. ЮРИДИЧЕСКИЕ ОСНОВАНИЯ К ЗАКЛЮЧЕНИЮ </w:t>
      </w:r>
      <w:r>
        <w:rPr>
          <w:b/>
          <w:sz w:val="20"/>
          <w:szCs w:val="20"/>
        </w:rPr>
        <w:t>КОНТРАКТА</w:t>
      </w:r>
      <w:r>
        <w:rPr>
          <w:b/>
          <w:bCs/>
          <w:sz w:val="20"/>
          <w:szCs w:val="20"/>
        </w:rPr>
        <w:t xml:space="preserve"> </w:t>
      </w:r>
    </w:p>
    <w:p w14:paraId="44BE958F" w14:textId="77777777" w:rsidR="004F3A67" w:rsidRDefault="004F3A67" w:rsidP="004F3A67">
      <w:pPr>
        <w:shd w:val="clear" w:color="auto" w:fill="FFFFFF"/>
        <w:tabs>
          <w:tab w:val="left" w:pos="2835"/>
        </w:tabs>
        <w:ind w:right="65" w:firstLine="588"/>
        <w:contextualSpacing/>
        <w:jc w:val="center"/>
        <w:rPr>
          <w:b/>
          <w:bCs/>
          <w:sz w:val="20"/>
          <w:szCs w:val="20"/>
        </w:rPr>
      </w:pPr>
      <w:r>
        <w:rPr>
          <w:b/>
          <w:bCs/>
          <w:sz w:val="20"/>
          <w:szCs w:val="20"/>
        </w:rPr>
        <w:t>ГАРАНТИИ «ЗАСТРОЙЩИКА»</w:t>
      </w:r>
    </w:p>
    <w:p w14:paraId="5E7C6989" w14:textId="77777777" w:rsidR="004F3A67" w:rsidRDefault="004F3A67" w:rsidP="004F3A67">
      <w:pPr>
        <w:widowControl w:val="0"/>
        <w:ind w:firstLine="709"/>
        <w:jc w:val="both"/>
        <w:rPr>
          <w:sz w:val="20"/>
          <w:szCs w:val="20"/>
        </w:rPr>
      </w:pPr>
      <w:r>
        <w:rPr>
          <w:sz w:val="20"/>
          <w:szCs w:val="20"/>
        </w:rPr>
        <w:t xml:space="preserve">2.1. Настоящий Контракт заключается в соответствии с Гражданским кодексом Российской Федерации, Федеральным законом от 30 декабря 2004 года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w:t>
      </w:r>
      <w:r>
        <w:rPr>
          <w:bCs/>
          <w:sz w:val="20"/>
          <w:szCs w:val="20"/>
        </w:rPr>
        <w:t xml:space="preserve">с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 (далее - Закон №44-ФЗ), </w:t>
      </w:r>
      <w:r>
        <w:rPr>
          <w:sz w:val="20"/>
          <w:szCs w:val="20"/>
        </w:rPr>
        <w:t>Законом Республики Башкортостан от 28 декабря 2005 года № 260-З «О наделении органов местного самоуправления отдельными государственными полномочиями Республики Башкортостан», иным действующим законодательством Российской Федерации и Республики Башкортостан.</w:t>
      </w:r>
    </w:p>
    <w:p w14:paraId="65E99DC2" w14:textId="77777777" w:rsidR="004F3A67" w:rsidRDefault="004F3A67" w:rsidP="004F3A67">
      <w:pPr>
        <w:ind w:firstLine="709"/>
        <w:jc w:val="both"/>
        <w:rPr>
          <w:sz w:val="20"/>
          <w:szCs w:val="20"/>
        </w:rPr>
      </w:pPr>
      <w:r>
        <w:rPr>
          <w:sz w:val="20"/>
          <w:szCs w:val="20"/>
        </w:rPr>
        <w:t>2.2. Застройщик располагает всеми необходимыми юридически действительными правами и полномочиями, разрешениями и документами, а именно:</w:t>
      </w:r>
    </w:p>
    <w:p w14:paraId="4E561862" w14:textId="77777777" w:rsidR="004F3A67" w:rsidRDefault="004F3A67" w:rsidP="004F3A67">
      <w:pPr>
        <w:ind w:firstLine="709"/>
        <w:jc w:val="both"/>
        <w:rPr>
          <w:sz w:val="20"/>
          <w:szCs w:val="20"/>
        </w:rPr>
      </w:pPr>
      <w:r>
        <w:rPr>
          <w:sz w:val="20"/>
          <w:szCs w:val="20"/>
        </w:rPr>
        <w:t>- документ, подтверждающий права Застройщика на земельный участок________________________________;</w:t>
      </w:r>
    </w:p>
    <w:p w14:paraId="57F23992" w14:textId="77777777" w:rsidR="004F3A67" w:rsidRDefault="004F3A67" w:rsidP="004F3A67">
      <w:pPr>
        <w:ind w:firstLine="709"/>
        <w:jc w:val="both"/>
        <w:rPr>
          <w:sz w:val="20"/>
          <w:szCs w:val="20"/>
        </w:rPr>
      </w:pPr>
      <w:r>
        <w:rPr>
          <w:sz w:val="20"/>
          <w:szCs w:val="20"/>
        </w:rPr>
        <w:t>- разрешение на строительство № ________ от __ ______ 20__ года, выданное _________________;</w:t>
      </w:r>
    </w:p>
    <w:p w14:paraId="02978B4E" w14:textId="77777777" w:rsidR="004F3A67" w:rsidRDefault="004F3A67" w:rsidP="004F3A67">
      <w:pPr>
        <w:ind w:firstLine="709"/>
        <w:jc w:val="both"/>
        <w:rPr>
          <w:sz w:val="20"/>
          <w:szCs w:val="20"/>
        </w:rPr>
      </w:pPr>
      <w:r>
        <w:rPr>
          <w:sz w:val="20"/>
          <w:szCs w:val="20"/>
        </w:rPr>
        <w:t>- проектная декларация по строительству многоквартирного жилого дома на земельном участке с адресным ориентиром: ___________________, от __ _____ 20__ года.</w:t>
      </w:r>
    </w:p>
    <w:p w14:paraId="0AC7ED15" w14:textId="77777777" w:rsidR="004F3A67" w:rsidRDefault="004F3A67" w:rsidP="004F3A67">
      <w:pPr>
        <w:ind w:firstLine="709"/>
        <w:jc w:val="both"/>
        <w:rPr>
          <w:sz w:val="20"/>
          <w:szCs w:val="20"/>
        </w:rPr>
      </w:pPr>
      <w:r>
        <w:rPr>
          <w:sz w:val="20"/>
          <w:szCs w:val="20"/>
        </w:rPr>
        <w:t>- иными документами в соответствии с законодательством Российской Федерации, которые могут быть представлены Застройщиком для ознакомления Участнику долевого строительства.</w:t>
      </w:r>
    </w:p>
    <w:p w14:paraId="32DEE585" w14:textId="6D89EAE2" w:rsidR="004F3A67" w:rsidRDefault="004F3A67" w:rsidP="004F3A67">
      <w:pPr>
        <w:ind w:firstLine="709"/>
        <w:jc w:val="both"/>
        <w:rPr>
          <w:sz w:val="20"/>
          <w:szCs w:val="20"/>
          <w:lang w:val="x-none" w:eastAsia="x-none"/>
        </w:rPr>
      </w:pPr>
      <w:r>
        <w:rPr>
          <w:sz w:val="20"/>
          <w:szCs w:val="20"/>
        </w:rPr>
        <w:t>2.3. Участник долевого строительства при подписании настоящего Контракта уведомлен о том, что для целей финансирования</w:t>
      </w:r>
      <w:r w:rsidR="005D7406">
        <w:rPr>
          <w:sz w:val="20"/>
          <w:szCs w:val="20"/>
        </w:rPr>
        <w:t xml:space="preserve"> </w:t>
      </w:r>
      <w:r>
        <w:rPr>
          <w:sz w:val="20"/>
          <w:szCs w:val="20"/>
        </w:rPr>
        <w:t>строительства Объекта строительства</w:t>
      </w:r>
      <w:r w:rsidR="005D7406">
        <w:rPr>
          <w:sz w:val="20"/>
          <w:szCs w:val="20"/>
        </w:rPr>
        <w:t xml:space="preserve"> </w:t>
      </w:r>
      <w:r>
        <w:rPr>
          <w:sz w:val="20"/>
          <w:szCs w:val="20"/>
        </w:rPr>
        <w:t>Застройщиком</w:t>
      </w:r>
      <w:r w:rsidR="005D7406">
        <w:rPr>
          <w:sz w:val="20"/>
          <w:szCs w:val="20"/>
        </w:rPr>
        <w:t xml:space="preserve"> </w:t>
      </w:r>
      <w:r>
        <w:rPr>
          <w:sz w:val="20"/>
          <w:szCs w:val="20"/>
        </w:rPr>
        <w:t>привлечены кредитные средства, предоставленные Уполномоченным банком (Эскроу-агент) и, в соответствии с условиями кредитования, права аренды на земельный участок, на котором ведется строительство многоквартирного жилого дома, а также имущественные права (требования) на объекты долевого строительства  в многоквартирном жилом доме будут находиться в залоге у уполномоченного банка (Эскроу-агент).</w:t>
      </w:r>
    </w:p>
    <w:p w14:paraId="2C17F434" w14:textId="77777777" w:rsidR="004F3A67" w:rsidRDefault="004F3A67" w:rsidP="004F3A67">
      <w:pPr>
        <w:ind w:firstLine="709"/>
        <w:jc w:val="both"/>
        <w:rPr>
          <w:sz w:val="20"/>
          <w:szCs w:val="20"/>
        </w:rPr>
      </w:pPr>
      <w:r>
        <w:rPr>
          <w:sz w:val="20"/>
          <w:szCs w:val="20"/>
        </w:rPr>
        <w:t>2.4. Застройщик гарантирует Участнику долевого строительства, что на</w:t>
      </w:r>
      <w:r>
        <w:rPr>
          <w:b/>
          <w:sz w:val="20"/>
          <w:szCs w:val="20"/>
        </w:rPr>
        <w:t xml:space="preserve"> </w:t>
      </w:r>
      <w:r>
        <w:rPr>
          <w:sz w:val="20"/>
          <w:szCs w:val="20"/>
        </w:rPr>
        <w:t xml:space="preserve">момент заключения Контракта Объект долевого строительства не отчужден, не находится под арестом (запрещением), не является предметом спора, не обременен рентой, за исключением залога прав требований в пользу уполномоченного банка (Эскроу-агент).    </w:t>
      </w:r>
    </w:p>
    <w:p w14:paraId="2E0031C4" w14:textId="77777777" w:rsidR="004F3A67" w:rsidRDefault="004F3A67" w:rsidP="004F3A67">
      <w:pPr>
        <w:ind w:firstLine="709"/>
        <w:jc w:val="both"/>
        <w:rPr>
          <w:sz w:val="20"/>
          <w:szCs w:val="20"/>
        </w:rPr>
      </w:pPr>
      <w:r>
        <w:rPr>
          <w:sz w:val="20"/>
          <w:szCs w:val="20"/>
        </w:rPr>
        <w:t>2.5. Застройщик гарантирует, что на момент заключения настоящего Контракта и на момент передачи Объекта долевого строительства, отсутствуют задолженности: по налогам, коммунальным платежам, электроэнергии и иным услугам. На момент передачи Объект долевого строительства должен быть подключен к системам инженерного обеспечения по постоянной схеме, обладать всеми потребительскими свойствами, необходимыми для проживания без проведения дополнительных работ.</w:t>
      </w:r>
    </w:p>
    <w:p w14:paraId="37AFE4A0" w14:textId="77777777" w:rsidR="00EC6A0F" w:rsidRDefault="00EC6A0F" w:rsidP="004F3A67">
      <w:pPr>
        <w:ind w:firstLine="709"/>
        <w:jc w:val="both"/>
        <w:rPr>
          <w:sz w:val="20"/>
          <w:szCs w:val="20"/>
        </w:rPr>
      </w:pPr>
    </w:p>
    <w:p w14:paraId="5881F73E" w14:textId="77777777" w:rsidR="004F3A67" w:rsidRDefault="004F3A67" w:rsidP="004F3A67">
      <w:pPr>
        <w:ind w:firstLine="709"/>
        <w:jc w:val="center"/>
        <w:rPr>
          <w:b/>
          <w:sz w:val="20"/>
          <w:szCs w:val="20"/>
        </w:rPr>
      </w:pPr>
      <w:r>
        <w:rPr>
          <w:b/>
          <w:sz w:val="20"/>
          <w:szCs w:val="20"/>
        </w:rPr>
        <w:t>3. ОБЪЕКТ СТРОИТЕЛЬСТВА</w:t>
      </w:r>
    </w:p>
    <w:p w14:paraId="0CF6EF37" w14:textId="77777777" w:rsidR="004F3A67" w:rsidRDefault="004F3A67" w:rsidP="004F3A67">
      <w:pPr>
        <w:ind w:firstLine="709"/>
        <w:jc w:val="both"/>
        <w:rPr>
          <w:color w:val="000000"/>
          <w:sz w:val="20"/>
          <w:szCs w:val="20"/>
        </w:rPr>
      </w:pPr>
      <w:r>
        <w:rPr>
          <w:color w:val="000000"/>
          <w:sz w:val="20"/>
          <w:szCs w:val="20"/>
        </w:rPr>
        <w:t>3.1. Объектом строительства является: многоквартирный жилой дом с адресным ориентиром: ______________, расположенный на земельном участке, имеющим кадастровый номер ___________.</w:t>
      </w:r>
    </w:p>
    <w:p w14:paraId="7843B924" w14:textId="77777777" w:rsidR="004F3A67" w:rsidRDefault="004F3A67" w:rsidP="004F3A67">
      <w:pPr>
        <w:ind w:firstLine="709"/>
        <w:jc w:val="both"/>
        <w:rPr>
          <w:color w:val="000000"/>
          <w:sz w:val="20"/>
          <w:szCs w:val="20"/>
        </w:rPr>
      </w:pPr>
      <w:r>
        <w:rPr>
          <w:color w:val="000000"/>
          <w:sz w:val="20"/>
          <w:szCs w:val="20"/>
        </w:rPr>
        <w:t xml:space="preserve">3.2. Объект строительства обеспечивается следующими внутренними сетями: централизованное холодное водоснабжение с установкой водомерного узла на вводе в жилой дом, канализация, ГВС и </w:t>
      </w:r>
      <w:r w:rsidRPr="0021045B">
        <w:rPr>
          <w:color w:val="000000"/>
          <w:sz w:val="20"/>
          <w:szCs w:val="20"/>
        </w:rPr>
        <w:t>отопление поквартирное,</w:t>
      </w:r>
      <w:r>
        <w:rPr>
          <w:color w:val="000000"/>
          <w:sz w:val="20"/>
          <w:szCs w:val="20"/>
        </w:rPr>
        <w:t xml:space="preserve"> </w:t>
      </w:r>
      <w:r>
        <w:rPr>
          <w:color w:val="000000"/>
          <w:sz w:val="20"/>
          <w:szCs w:val="20"/>
        </w:rPr>
        <w:lastRenderedPageBreak/>
        <w:t>электроснабжение с узлом учета электроэнергии, газоснабжение с установкой узла учета (в случае, если плиты газовые, АГВ), наружное электроосвещение.</w:t>
      </w:r>
    </w:p>
    <w:p w14:paraId="592281B4" w14:textId="77777777" w:rsidR="004F3A67" w:rsidRDefault="004F3A67" w:rsidP="004F3A67">
      <w:pPr>
        <w:ind w:firstLine="709"/>
        <w:jc w:val="both"/>
        <w:rPr>
          <w:color w:val="000000"/>
          <w:sz w:val="20"/>
          <w:szCs w:val="20"/>
        </w:rPr>
      </w:pPr>
      <w:r w:rsidRPr="002330CF">
        <w:rPr>
          <w:color w:val="000000"/>
          <w:sz w:val="20"/>
          <w:szCs w:val="20"/>
        </w:rPr>
        <w:t>3.3. Благоустройство прилегающей территории: асфальтированные проезды, тротуары; парковочные места для автомобилей; газоны с посевом трав; и прочее в соответствии с проектной документацией.</w:t>
      </w:r>
    </w:p>
    <w:p w14:paraId="71E2ADE1" w14:textId="77777777" w:rsidR="00EC6A0F" w:rsidRDefault="00EC6A0F" w:rsidP="004F3A67">
      <w:pPr>
        <w:ind w:firstLine="709"/>
        <w:jc w:val="both"/>
        <w:rPr>
          <w:color w:val="000000"/>
          <w:sz w:val="20"/>
          <w:szCs w:val="20"/>
        </w:rPr>
      </w:pPr>
    </w:p>
    <w:p w14:paraId="1BD6B853" w14:textId="77777777" w:rsidR="004F3A67" w:rsidRDefault="004F3A67" w:rsidP="004F3A67">
      <w:pPr>
        <w:ind w:firstLine="709"/>
        <w:jc w:val="center"/>
        <w:rPr>
          <w:b/>
          <w:sz w:val="20"/>
          <w:szCs w:val="20"/>
        </w:rPr>
      </w:pPr>
      <w:r>
        <w:rPr>
          <w:b/>
          <w:sz w:val="20"/>
          <w:szCs w:val="20"/>
        </w:rPr>
        <w:t>4. ОБЪЕКТ ДОЛЕВОГО СТРОИТЕЛЬСТВА</w:t>
      </w:r>
    </w:p>
    <w:p w14:paraId="176A0B24" w14:textId="12B9CF43" w:rsidR="004F3A67" w:rsidRDefault="004F3A67" w:rsidP="004F3A67">
      <w:pPr>
        <w:ind w:firstLine="709"/>
        <w:jc w:val="both"/>
        <w:rPr>
          <w:color w:val="000000"/>
          <w:sz w:val="20"/>
          <w:szCs w:val="20"/>
        </w:rPr>
      </w:pPr>
      <w:r>
        <w:rPr>
          <w:sz w:val="20"/>
          <w:szCs w:val="20"/>
        </w:rPr>
        <w:t xml:space="preserve">4.1. Объектом долевого строительства является Жилое помещение </w:t>
      </w:r>
      <w:r w:rsidR="00EC6A0F">
        <w:rPr>
          <w:sz w:val="20"/>
          <w:szCs w:val="20"/>
        </w:rPr>
        <w:t>(</w:t>
      </w:r>
      <w:r>
        <w:rPr>
          <w:sz w:val="20"/>
          <w:szCs w:val="20"/>
        </w:rPr>
        <w:t>квартира), котор</w:t>
      </w:r>
      <w:r w:rsidR="00411448">
        <w:rPr>
          <w:sz w:val="20"/>
          <w:szCs w:val="20"/>
        </w:rPr>
        <w:t>ое</w:t>
      </w:r>
      <w:r>
        <w:rPr>
          <w:sz w:val="20"/>
          <w:szCs w:val="20"/>
        </w:rPr>
        <w:t xml:space="preserve"> будет находиться</w:t>
      </w:r>
      <w:r>
        <w:rPr>
          <w:color w:val="000000"/>
          <w:sz w:val="20"/>
          <w:szCs w:val="20"/>
        </w:rPr>
        <w:t xml:space="preserve"> в Объекте строительства, указанном в Приложении №1, в количестве 1 единицы, имеющие характеристики, указанные в Приложении №1 к настоящему Контракту, и которая по завершению строительства и ввода Объекта строительства в эксплуатацию подлежат оформлению в установленном порядке и передаче в муниципальную собственность Участнику долевого строительства.</w:t>
      </w:r>
    </w:p>
    <w:p w14:paraId="5A3A2663" w14:textId="77777777" w:rsidR="004F3A67" w:rsidRDefault="004F3A67" w:rsidP="004F3A67">
      <w:pPr>
        <w:ind w:firstLine="709"/>
        <w:jc w:val="both"/>
        <w:rPr>
          <w:i/>
          <w:iCs/>
          <w:color w:val="000000"/>
          <w:sz w:val="20"/>
          <w:szCs w:val="20"/>
        </w:rPr>
      </w:pPr>
      <w:r>
        <w:rPr>
          <w:i/>
          <w:iCs/>
          <w:color w:val="000000"/>
          <w:sz w:val="20"/>
          <w:szCs w:val="20"/>
        </w:rPr>
        <w:t xml:space="preserve">Общая проектная площадь и номер </w:t>
      </w:r>
      <w:r>
        <w:rPr>
          <w:i/>
          <w:color w:val="000000"/>
          <w:sz w:val="20"/>
          <w:szCs w:val="20"/>
        </w:rPr>
        <w:t>Объекта долевого строительства</w:t>
      </w:r>
      <w:r>
        <w:rPr>
          <w:i/>
          <w:iCs/>
          <w:color w:val="000000"/>
          <w:sz w:val="20"/>
          <w:szCs w:val="20"/>
        </w:rPr>
        <w:t xml:space="preserve"> являются условными и подлежат уточнению после изготовления предприятием по технической инвентаризации, учету и оценке объектов недвижимости технического паспорта </w:t>
      </w:r>
      <w:r>
        <w:rPr>
          <w:i/>
          <w:color w:val="000000"/>
          <w:spacing w:val="1"/>
          <w:sz w:val="20"/>
          <w:szCs w:val="20"/>
        </w:rPr>
        <w:t>и/или технического описания</w:t>
      </w:r>
      <w:r>
        <w:rPr>
          <w:color w:val="000000"/>
          <w:spacing w:val="1"/>
          <w:sz w:val="20"/>
          <w:szCs w:val="20"/>
        </w:rPr>
        <w:t xml:space="preserve"> </w:t>
      </w:r>
      <w:r>
        <w:rPr>
          <w:i/>
          <w:iCs/>
          <w:color w:val="000000"/>
          <w:sz w:val="20"/>
          <w:szCs w:val="20"/>
        </w:rPr>
        <w:t>на Объект строительства.</w:t>
      </w:r>
    </w:p>
    <w:p w14:paraId="03DF9AA8" w14:textId="6F1A9A71" w:rsidR="004F3A67" w:rsidRDefault="004F3A67" w:rsidP="004F3A67">
      <w:pPr>
        <w:ind w:firstLine="709"/>
        <w:jc w:val="both"/>
        <w:rPr>
          <w:i/>
          <w:iCs/>
          <w:color w:val="000000"/>
          <w:sz w:val="20"/>
          <w:szCs w:val="20"/>
        </w:rPr>
      </w:pPr>
      <w:r>
        <w:rPr>
          <w:color w:val="000000"/>
          <w:sz w:val="20"/>
          <w:szCs w:val="20"/>
        </w:rPr>
        <w:t>4.2. В случае, если Застройщик передает Участнику долевого строительства Объект долевого строительства общей площадью, превышающую общую проектную площадь, указанную в п.4.1</w:t>
      </w:r>
      <w:r w:rsidR="00E25D9C">
        <w:rPr>
          <w:color w:val="000000"/>
          <w:sz w:val="20"/>
          <w:szCs w:val="20"/>
        </w:rPr>
        <w:t xml:space="preserve"> </w:t>
      </w:r>
      <w:r>
        <w:rPr>
          <w:color w:val="000000"/>
          <w:sz w:val="20"/>
          <w:szCs w:val="20"/>
        </w:rPr>
        <w:t>настоящего Контракта, стоимость разницы в превышении общей площади Объекта долевого строительства Участником долевого строительства Застройщику не возмещается.</w:t>
      </w:r>
    </w:p>
    <w:p w14:paraId="343CC7B8" w14:textId="77777777" w:rsidR="004F3A67" w:rsidRDefault="004F3A67" w:rsidP="004F3A67">
      <w:pPr>
        <w:ind w:firstLine="709"/>
        <w:jc w:val="both"/>
        <w:rPr>
          <w:bCs/>
          <w:color w:val="000000"/>
          <w:sz w:val="20"/>
          <w:szCs w:val="20"/>
        </w:rPr>
      </w:pPr>
      <w:r>
        <w:rPr>
          <w:color w:val="000000"/>
          <w:sz w:val="20"/>
          <w:szCs w:val="20"/>
        </w:rPr>
        <w:t xml:space="preserve">4.3. Техническое состояние на момент передачи Объекта долевого строительства </w:t>
      </w:r>
      <w:r>
        <w:rPr>
          <w:bCs/>
          <w:color w:val="000000"/>
          <w:sz w:val="20"/>
          <w:szCs w:val="20"/>
        </w:rPr>
        <w:t>Участнику долевого строительства:</w:t>
      </w:r>
    </w:p>
    <w:p w14:paraId="1AC6A986" w14:textId="77777777" w:rsidR="004F3A67" w:rsidRDefault="004F3A67" w:rsidP="004F3A67">
      <w:pPr>
        <w:ind w:firstLine="709"/>
        <w:jc w:val="both"/>
        <w:rPr>
          <w:color w:val="000000"/>
          <w:sz w:val="20"/>
          <w:szCs w:val="20"/>
        </w:rPr>
      </w:pPr>
      <w:r>
        <w:rPr>
          <w:color w:val="000000"/>
          <w:sz w:val="20"/>
          <w:szCs w:val="20"/>
        </w:rPr>
        <w:t>-полная чистовая отделка в соответствии с Приложением № 1 к настоящему Контракту;</w:t>
      </w:r>
    </w:p>
    <w:p w14:paraId="52623EB0" w14:textId="1DD5166B" w:rsidR="004F3A67" w:rsidRDefault="004F3A67" w:rsidP="004F3A67">
      <w:pPr>
        <w:ind w:firstLine="709"/>
        <w:jc w:val="both"/>
        <w:rPr>
          <w:bCs/>
          <w:iCs/>
          <w:color w:val="000000"/>
          <w:sz w:val="20"/>
          <w:szCs w:val="20"/>
        </w:rPr>
      </w:pPr>
      <w:r>
        <w:rPr>
          <w:color w:val="000000"/>
          <w:sz w:val="20"/>
          <w:szCs w:val="20"/>
        </w:rPr>
        <w:t>-</w:t>
      </w:r>
      <w:r>
        <w:rPr>
          <w:bCs/>
          <w:iCs/>
          <w:color w:val="000000"/>
          <w:sz w:val="20"/>
          <w:szCs w:val="20"/>
          <w:lang w:val="x-none"/>
        </w:rPr>
        <w:t>надлежащее санитарное и техническое состояние, позволяющее нормальную эксплуатацию, свободн</w:t>
      </w:r>
      <w:r>
        <w:rPr>
          <w:bCs/>
          <w:iCs/>
          <w:color w:val="000000"/>
          <w:sz w:val="20"/>
          <w:szCs w:val="20"/>
        </w:rPr>
        <w:t>ый</w:t>
      </w:r>
      <w:r>
        <w:rPr>
          <w:bCs/>
          <w:iCs/>
          <w:color w:val="000000"/>
          <w:sz w:val="20"/>
          <w:szCs w:val="20"/>
          <w:lang w:val="x-none"/>
        </w:rPr>
        <w:t xml:space="preserve"> и подготовленн</w:t>
      </w:r>
      <w:r>
        <w:rPr>
          <w:bCs/>
          <w:iCs/>
          <w:color w:val="000000"/>
          <w:sz w:val="20"/>
          <w:szCs w:val="20"/>
        </w:rPr>
        <w:t>ый</w:t>
      </w:r>
      <w:r>
        <w:rPr>
          <w:bCs/>
          <w:iCs/>
          <w:color w:val="000000"/>
          <w:sz w:val="20"/>
          <w:szCs w:val="20"/>
          <w:lang w:val="x-none"/>
        </w:rPr>
        <w:t xml:space="preserve"> к заселению</w:t>
      </w:r>
      <w:r>
        <w:rPr>
          <w:bCs/>
          <w:iCs/>
          <w:color w:val="000000"/>
          <w:sz w:val="20"/>
          <w:szCs w:val="20"/>
        </w:rPr>
        <w:t>;</w:t>
      </w:r>
    </w:p>
    <w:p w14:paraId="1E0BCAF1" w14:textId="77777777" w:rsidR="004F3A67" w:rsidRDefault="004F3A67" w:rsidP="004F3A67">
      <w:pPr>
        <w:ind w:firstLine="709"/>
        <w:jc w:val="both"/>
        <w:rPr>
          <w:bCs/>
          <w:iCs/>
          <w:color w:val="000000"/>
          <w:sz w:val="20"/>
          <w:szCs w:val="20"/>
        </w:rPr>
      </w:pPr>
      <w:r>
        <w:rPr>
          <w:bCs/>
          <w:iCs/>
          <w:color w:val="000000"/>
          <w:sz w:val="20"/>
          <w:szCs w:val="20"/>
          <w:lang w:val="x-none"/>
        </w:rPr>
        <w:t xml:space="preserve">-пригоден для проживания граждан, не требует ремонта в соответствии с требованиями установленными «Положением </w:t>
      </w:r>
      <w:r>
        <w:rPr>
          <w:bCs/>
          <w:iCs/>
          <w:color w:val="000000"/>
          <w:sz w:val="20"/>
          <w:szCs w:val="20"/>
        </w:rPr>
        <w:t>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r>
        <w:rPr>
          <w:bCs/>
          <w:iCs/>
          <w:color w:val="000000"/>
          <w:sz w:val="20"/>
          <w:szCs w:val="20"/>
          <w:lang w:val="x-none"/>
        </w:rPr>
        <w:t xml:space="preserve">», утвержденным Постановлением Правительства РФ от 28.01.2006 г. № 47;  </w:t>
      </w:r>
    </w:p>
    <w:p w14:paraId="457553B2" w14:textId="77777777" w:rsidR="004F3A67" w:rsidRDefault="004F3A67" w:rsidP="004F3A67">
      <w:pPr>
        <w:ind w:firstLine="709"/>
        <w:jc w:val="both"/>
        <w:rPr>
          <w:bCs/>
          <w:iCs/>
          <w:color w:val="000000"/>
          <w:sz w:val="20"/>
          <w:szCs w:val="20"/>
          <w:lang w:val="x-none"/>
        </w:rPr>
      </w:pPr>
      <w:r>
        <w:rPr>
          <w:bCs/>
          <w:iCs/>
          <w:color w:val="000000"/>
          <w:sz w:val="20"/>
          <w:szCs w:val="20"/>
          <w:lang w:val="x-none"/>
        </w:rPr>
        <w:t>-соответствует требованиям, действующим строительным нормам и правилам, документы по нему оформлены надлежащим образом в соответствии с законодательством Российской Федерации;</w:t>
      </w:r>
    </w:p>
    <w:p w14:paraId="4118ACD4" w14:textId="77777777" w:rsidR="004F3A67" w:rsidRDefault="004F3A67" w:rsidP="004F3A67">
      <w:pPr>
        <w:ind w:firstLine="709"/>
        <w:jc w:val="both"/>
        <w:rPr>
          <w:bCs/>
          <w:iCs/>
          <w:color w:val="000000"/>
          <w:sz w:val="20"/>
          <w:szCs w:val="20"/>
          <w:lang w:val="x-none"/>
        </w:rPr>
      </w:pPr>
      <w:r>
        <w:rPr>
          <w:bCs/>
          <w:iCs/>
          <w:color w:val="000000"/>
          <w:sz w:val="20"/>
          <w:szCs w:val="20"/>
          <w:lang w:val="x-none"/>
        </w:rPr>
        <w:t>-в Объекте долевого строительства никто не зарегистрирован (постоянно или временно);</w:t>
      </w:r>
    </w:p>
    <w:p w14:paraId="6AAB20B2" w14:textId="77777777" w:rsidR="004F3A67" w:rsidRDefault="004F3A67" w:rsidP="004F3A67">
      <w:pPr>
        <w:ind w:firstLine="709"/>
        <w:jc w:val="both"/>
        <w:rPr>
          <w:bCs/>
          <w:iCs/>
          <w:color w:val="000000"/>
          <w:sz w:val="20"/>
          <w:szCs w:val="20"/>
          <w:lang w:val="x-none"/>
        </w:rPr>
      </w:pPr>
      <w:r>
        <w:rPr>
          <w:bCs/>
          <w:iCs/>
          <w:color w:val="000000"/>
          <w:sz w:val="20"/>
          <w:szCs w:val="20"/>
          <w:lang w:val="x-none"/>
        </w:rPr>
        <w:t xml:space="preserve">-в соответствии с требованиями Жилищного кодекса Российской Федерации от 29.12.2004 г. №188-ФЗ все имеющие место переустройства и (или) перепланировки Объекта долевого строительства (квартиры) согласованы и оформлены в установленном порядке. </w:t>
      </w:r>
    </w:p>
    <w:p w14:paraId="710B4674" w14:textId="77777777" w:rsidR="00817C78" w:rsidRDefault="00817C78" w:rsidP="004F3A67">
      <w:pPr>
        <w:ind w:firstLine="709"/>
        <w:jc w:val="both"/>
        <w:rPr>
          <w:bCs/>
          <w:iCs/>
          <w:color w:val="000000"/>
          <w:sz w:val="20"/>
          <w:szCs w:val="20"/>
          <w:lang w:val="x-none"/>
        </w:rPr>
      </w:pPr>
    </w:p>
    <w:p w14:paraId="42124B25" w14:textId="77777777" w:rsidR="004F3A67" w:rsidRDefault="004F3A67" w:rsidP="004F3A67">
      <w:pPr>
        <w:ind w:firstLine="709"/>
        <w:jc w:val="center"/>
        <w:rPr>
          <w:b/>
          <w:color w:val="000000"/>
          <w:sz w:val="20"/>
          <w:szCs w:val="20"/>
        </w:rPr>
      </w:pPr>
      <w:r>
        <w:rPr>
          <w:b/>
          <w:color w:val="000000"/>
          <w:sz w:val="20"/>
          <w:szCs w:val="20"/>
        </w:rPr>
        <w:t>5. ЦЕНА КОНТРАКТА, ПОРЯДОК РАСЧЕТОВ</w:t>
      </w:r>
    </w:p>
    <w:p w14:paraId="52D9954B" w14:textId="39496491" w:rsidR="004F3A67" w:rsidRPr="00235A22" w:rsidRDefault="004F3A67" w:rsidP="00941936">
      <w:pPr>
        <w:ind w:firstLine="709"/>
        <w:jc w:val="both"/>
        <w:rPr>
          <w:color w:val="000000"/>
          <w:sz w:val="20"/>
          <w:szCs w:val="20"/>
          <w:lang w:val="x-none"/>
        </w:rPr>
      </w:pPr>
      <w:r>
        <w:rPr>
          <w:color w:val="000000"/>
          <w:sz w:val="20"/>
          <w:szCs w:val="20"/>
        </w:rPr>
        <w:t>5</w:t>
      </w:r>
      <w:r>
        <w:rPr>
          <w:color w:val="000000"/>
          <w:sz w:val="20"/>
          <w:szCs w:val="20"/>
          <w:lang w:val="x-none"/>
        </w:rPr>
        <w:t xml:space="preserve">.1. </w:t>
      </w:r>
      <w:r w:rsidR="00147F8C">
        <w:rPr>
          <w:color w:val="000000"/>
          <w:sz w:val="20"/>
          <w:szCs w:val="20"/>
        </w:rPr>
        <w:t xml:space="preserve">Цена настоящего контракта </w:t>
      </w:r>
      <w:r w:rsidR="00941936" w:rsidRPr="00941936">
        <w:rPr>
          <w:color w:val="000000"/>
          <w:sz w:val="20"/>
          <w:szCs w:val="20"/>
          <w:lang w:val="x-none"/>
        </w:rPr>
        <w:t xml:space="preserve">составляет </w:t>
      </w:r>
      <w:r w:rsidR="00941936" w:rsidRPr="00235A22">
        <w:rPr>
          <w:color w:val="000000"/>
          <w:sz w:val="20"/>
          <w:szCs w:val="20"/>
          <w:lang w:val="x-none"/>
        </w:rPr>
        <w:t>_________</w:t>
      </w:r>
      <w:r w:rsidR="00981524">
        <w:rPr>
          <w:color w:val="000000"/>
          <w:sz w:val="20"/>
          <w:szCs w:val="20"/>
        </w:rPr>
        <w:t xml:space="preserve"> </w:t>
      </w:r>
      <w:r w:rsidR="00941936" w:rsidRPr="00235A22">
        <w:rPr>
          <w:color w:val="000000"/>
          <w:sz w:val="20"/>
          <w:szCs w:val="20"/>
          <w:lang w:val="x-none"/>
        </w:rPr>
        <w:t>(________) рублей, в том числе НДС (или НДС не предусмотрен).</w:t>
      </w:r>
    </w:p>
    <w:p w14:paraId="68DAB4CC" w14:textId="273CC374" w:rsidR="00147F8C" w:rsidRPr="00147F8C" w:rsidRDefault="00147F8C" w:rsidP="00941936">
      <w:pPr>
        <w:ind w:firstLine="709"/>
        <w:jc w:val="both"/>
        <w:rPr>
          <w:color w:val="000000"/>
          <w:sz w:val="20"/>
          <w:szCs w:val="20"/>
        </w:rPr>
      </w:pPr>
      <w:r w:rsidRPr="00235A22">
        <w:rPr>
          <w:color w:val="000000"/>
          <w:sz w:val="20"/>
          <w:szCs w:val="20"/>
        </w:rPr>
        <w:t>Цена 1 м</w:t>
      </w:r>
      <w:r w:rsidRPr="00235A22">
        <w:rPr>
          <w:color w:val="000000"/>
          <w:sz w:val="20"/>
          <w:szCs w:val="20"/>
          <w:vertAlign w:val="superscript"/>
        </w:rPr>
        <w:t>2</w:t>
      </w:r>
      <w:r w:rsidRPr="00235A22">
        <w:rPr>
          <w:color w:val="000000"/>
          <w:sz w:val="20"/>
          <w:szCs w:val="20"/>
        </w:rPr>
        <w:t xml:space="preserve"> жилого помещения </w:t>
      </w:r>
      <w:r w:rsidR="00B05BA5" w:rsidRPr="00235A22">
        <w:rPr>
          <w:color w:val="000000"/>
          <w:sz w:val="20"/>
          <w:szCs w:val="20"/>
        </w:rPr>
        <w:t xml:space="preserve">по результатам электронного </w:t>
      </w:r>
      <w:r w:rsidR="00E25D9C" w:rsidRPr="00235A22">
        <w:rPr>
          <w:color w:val="000000"/>
          <w:sz w:val="20"/>
          <w:szCs w:val="20"/>
        </w:rPr>
        <w:t>запроса котировок</w:t>
      </w:r>
      <w:r w:rsidR="00B05BA5" w:rsidRPr="00235A22">
        <w:rPr>
          <w:color w:val="000000"/>
          <w:sz w:val="20"/>
          <w:szCs w:val="20"/>
        </w:rPr>
        <w:t xml:space="preserve"> составляет: _________ (______) руб.</w:t>
      </w:r>
      <w:r w:rsidR="00B05BA5">
        <w:rPr>
          <w:color w:val="000000"/>
          <w:sz w:val="20"/>
          <w:szCs w:val="20"/>
        </w:rPr>
        <w:t xml:space="preserve"> </w:t>
      </w:r>
    </w:p>
    <w:p w14:paraId="004149B3" w14:textId="442E281D" w:rsidR="004F3A67" w:rsidRPr="0071398F" w:rsidRDefault="004F3A67" w:rsidP="004F3A67">
      <w:pPr>
        <w:ind w:firstLine="709"/>
        <w:jc w:val="both"/>
        <w:rPr>
          <w:sz w:val="20"/>
          <w:szCs w:val="20"/>
        </w:rPr>
      </w:pPr>
      <w:r>
        <w:rPr>
          <w:sz w:val="20"/>
          <w:szCs w:val="20"/>
          <w:lang w:val="x-none"/>
        </w:rPr>
        <w:t xml:space="preserve">Цена контракта является твердой и определяется на весь срок </w:t>
      </w:r>
      <w:r>
        <w:rPr>
          <w:sz w:val="20"/>
          <w:szCs w:val="20"/>
        </w:rPr>
        <w:t>исполнения</w:t>
      </w:r>
      <w:r>
        <w:rPr>
          <w:sz w:val="20"/>
          <w:szCs w:val="20"/>
          <w:lang w:val="x-none"/>
        </w:rPr>
        <w:t xml:space="preserve"> Контракта</w:t>
      </w:r>
      <w:r>
        <w:rPr>
          <w:sz w:val="20"/>
          <w:szCs w:val="20"/>
        </w:rPr>
        <w:t>. При заключении и исполнении контракта измен</w:t>
      </w:r>
      <w:r w:rsidR="00A60A76">
        <w:rPr>
          <w:sz w:val="20"/>
          <w:szCs w:val="20"/>
        </w:rPr>
        <w:t>ение его условий не допускается</w:t>
      </w:r>
      <w:r w:rsidR="0071398F">
        <w:rPr>
          <w:sz w:val="20"/>
          <w:szCs w:val="20"/>
        </w:rPr>
        <w:t>, за исключением случаев</w:t>
      </w:r>
      <w:r w:rsidR="00B32066">
        <w:rPr>
          <w:sz w:val="20"/>
          <w:szCs w:val="20"/>
        </w:rPr>
        <w:t>,</w:t>
      </w:r>
      <w:r w:rsidR="0071398F">
        <w:rPr>
          <w:sz w:val="20"/>
          <w:szCs w:val="20"/>
        </w:rPr>
        <w:t xml:space="preserve"> предусмотренных законодательством Российской Федерации</w:t>
      </w:r>
      <w:r w:rsidR="00B32066">
        <w:rPr>
          <w:sz w:val="20"/>
          <w:szCs w:val="20"/>
        </w:rPr>
        <w:t>.</w:t>
      </w:r>
    </w:p>
    <w:p w14:paraId="63B4F745" w14:textId="51010A64" w:rsidR="004F3A67" w:rsidRDefault="004F3A67" w:rsidP="004F3A67">
      <w:pPr>
        <w:ind w:firstLine="709"/>
        <w:jc w:val="both"/>
        <w:rPr>
          <w:color w:val="000000"/>
          <w:sz w:val="20"/>
          <w:szCs w:val="20"/>
        </w:rPr>
      </w:pPr>
      <w:r>
        <w:rPr>
          <w:color w:val="000000"/>
          <w:sz w:val="20"/>
          <w:szCs w:val="20"/>
        </w:rPr>
        <w:t xml:space="preserve">5.2. Участник долевого строительства оплачивает Объект долевого строительства с чистовой отделкой общей проектной площадью, по цене, указанной в </w:t>
      </w:r>
      <w:r>
        <w:rPr>
          <w:bCs/>
          <w:iCs/>
          <w:color w:val="000000"/>
          <w:sz w:val="20"/>
          <w:szCs w:val="20"/>
        </w:rPr>
        <w:t>п. 5.1.</w:t>
      </w:r>
      <w:r>
        <w:rPr>
          <w:color w:val="000000"/>
          <w:sz w:val="20"/>
          <w:szCs w:val="20"/>
        </w:rPr>
        <w:t xml:space="preserve"> Контракта.</w:t>
      </w:r>
    </w:p>
    <w:p w14:paraId="307F0875" w14:textId="16BB7909" w:rsidR="004F3A67" w:rsidRDefault="004F3A67" w:rsidP="004F3A67">
      <w:pPr>
        <w:ind w:firstLine="709"/>
        <w:jc w:val="both"/>
        <w:rPr>
          <w:bCs/>
          <w:color w:val="000000"/>
          <w:sz w:val="20"/>
          <w:szCs w:val="20"/>
          <w:lang w:val="x-none"/>
        </w:rPr>
      </w:pPr>
      <w:r>
        <w:rPr>
          <w:color w:val="000000"/>
          <w:sz w:val="20"/>
          <w:szCs w:val="20"/>
          <w:lang w:val="x-none"/>
        </w:rPr>
        <w:t xml:space="preserve">Цена </w:t>
      </w:r>
      <w:r>
        <w:rPr>
          <w:color w:val="000000"/>
          <w:sz w:val="20"/>
          <w:szCs w:val="20"/>
        </w:rPr>
        <w:t xml:space="preserve">Контракта </w:t>
      </w:r>
      <w:r>
        <w:rPr>
          <w:color w:val="000000"/>
          <w:sz w:val="20"/>
          <w:szCs w:val="20"/>
          <w:lang w:val="x-none"/>
        </w:rPr>
        <w:t xml:space="preserve">указана с учетом </w:t>
      </w:r>
      <w:r>
        <w:rPr>
          <w:color w:val="000000"/>
          <w:sz w:val="20"/>
          <w:szCs w:val="20"/>
        </w:rPr>
        <w:t xml:space="preserve">уплаты </w:t>
      </w:r>
      <w:r>
        <w:rPr>
          <w:color w:val="000000"/>
          <w:sz w:val="20"/>
          <w:szCs w:val="20"/>
          <w:lang w:val="x-none"/>
        </w:rPr>
        <w:t xml:space="preserve">налогов и других обязательных платежей, всех затрат и расходов, предусмотренных условиями исполнения </w:t>
      </w:r>
      <w:r>
        <w:rPr>
          <w:color w:val="000000"/>
          <w:sz w:val="20"/>
          <w:szCs w:val="20"/>
        </w:rPr>
        <w:t>Контракт</w:t>
      </w:r>
      <w:r>
        <w:rPr>
          <w:color w:val="000000"/>
          <w:sz w:val="20"/>
          <w:szCs w:val="20"/>
          <w:lang w:val="x-none"/>
        </w:rPr>
        <w:t>а.</w:t>
      </w:r>
      <w:r>
        <w:rPr>
          <w:bCs/>
          <w:color w:val="000000"/>
          <w:sz w:val="20"/>
          <w:szCs w:val="20"/>
          <w:lang w:val="x-none"/>
        </w:rPr>
        <w:t xml:space="preserve"> </w:t>
      </w:r>
    </w:p>
    <w:p w14:paraId="74A5C675" w14:textId="22B811BF" w:rsidR="002330CF" w:rsidRPr="002330CF" w:rsidRDefault="002330CF" w:rsidP="002330CF">
      <w:pPr>
        <w:tabs>
          <w:tab w:val="left" w:pos="0"/>
        </w:tabs>
        <w:ind w:firstLine="709"/>
        <w:jc w:val="both"/>
        <w:rPr>
          <w:sz w:val="20"/>
          <w:szCs w:val="20"/>
        </w:rPr>
      </w:pPr>
      <w:r w:rsidRPr="00240520">
        <w:rPr>
          <w:sz w:val="20"/>
          <w:szCs w:val="20"/>
        </w:rPr>
        <w:t>Цена контракта включает в себя: компенсацию затрат Застройщика (в т.ч. ранее понесенных) на строительство Дома, а именно: непосредственно строительно-монтажные работы по созданию Дома, услуги по охране объекта строительства, услуги по техническому надзору за строительством (функции технического заказчика) и авторскому надзору, разработка проектной документации, необходимые экспертизы и анализы, топографические съемки, геодезические работы, инженерно-геологические изыскания, исследования, необходимые согласования и заключения, а также услуги по контролю качества со специализированными организациями, землеустроительные работы, мероприятия по обеспечению пожарной безопасности, инженерно-технические мероприятия гражданской обороны и пр., арендная плата, в т.ч. по земельному участку, затраты по выполнению инвестиционных условий перед муниципальными органами, строительство сопутствующих объектов, строительство внешних инженерных сетей и коммуникаций и иных необходимых объектов инженерной инфраструктуры и благоустройства, работ и услуг по присоединению и подключению Дома к внешним источникам снабжения, работ и услуг по вводу Дома в эксплуатацию и иных мероприятий, неотъемлемо связанных с реализацией проекта по строительству Дома, в т.ч. услуги по привлечению третьих лиц в долевое строительство, а также погашение кредитов, процентов и комиссий по кредитам, займам предоставляемым Застройщику на строительство Дома.</w:t>
      </w:r>
    </w:p>
    <w:p w14:paraId="48B18D8B" w14:textId="45B64D0A" w:rsidR="004F3A67" w:rsidRDefault="004F3A67" w:rsidP="004F3A67">
      <w:pPr>
        <w:ind w:firstLine="709"/>
        <w:jc w:val="both"/>
        <w:rPr>
          <w:sz w:val="20"/>
          <w:szCs w:val="20"/>
        </w:rPr>
      </w:pPr>
      <w:r>
        <w:rPr>
          <w:sz w:val="20"/>
          <w:szCs w:val="20"/>
        </w:rPr>
        <w:t>5.3. Участник долевого строительства осуществляет оплату Объекта долевого строительства</w:t>
      </w:r>
      <w:r w:rsidR="00F25908">
        <w:rPr>
          <w:sz w:val="20"/>
          <w:szCs w:val="20"/>
        </w:rPr>
        <w:t xml:space="preserve"> в форме безналичного расчета в течение </w:t>
      </w:r>
      <w:r w:rsidR="002E75C9">
        <w:rPr>
          <w:sz w:val="20"/>
          <w:szCs w:val="20"/>
        </w:rPr>
        <w:t>7</w:t>
      </w:r>
      <w:r w:rsidR="00F25908">
        <w:rPr>
          <w:sz w:val="20"/>
          <w:szCs w:val="20"/>
        </w:rPr>
        <w:t xml:space="preserve"> рабочих дней </w:t>
      </w:r>
      <w:r w:rsidR="00F25908" w:rsidRPr="00F21924">
        <w:rPr>
          <w:bCs/>
          <w:color w:val="000000"/>
          <w:sz w:val="20"/>
          <w:szCs w:val="20"/>
        </w:rPr>
        <w:t xml:space="preserve">с даты государственной регистрации настоящего </w:t>
      </w:r>
      <w:r w:rsidR="00F25908">
        <w:rPr>
          <w:bCs/>
          <w:color w:val="000000"/>
          <w:sz w:val="20"/>
          <w:szCs w:val="20"/>
        </w:rPr>
        <w:t>Контракта</w:t>
      </w:r>
      <w:r>
        <w:rPr>
          <w:sz w:val="20"/>
          <w:szCs w:val="20"/>
        </w:rPr>
        <w:t xml:space="preserve"> путем внесения денежных средств в счет оплаты цены настоящего Контракта на счет эскроу, открываемый в уполномоченном банке – ________________________, (наименование, фирменное наименование, место нахождения и адрес, адрес электронной почты, номер телефона) (</w:t>
      </w:r>
      <w:r w:rsidRPr="005742A3">
        <w:rPr>
          <w:sz w:val="20"/>
          <w:szCs w:val="20"/>
        </w:rPr>
        <w:t>Эскроу-агент</w:t>
      </w:r>
      <w:r>
        <w:rPr>
          <w:sz w:val="20"/>
          <w:szCs w:val="20"/>
        </w:rPr>
        <w:t xml:space="preserve">) для учета и блокирования денежных средств, полученных Эскроу-агентом от являющегося владельцем счета участника долевого строительства (Депонента) в счет уплаты цены настоящего </w:t>
      </w:r>
      <w:r>
        <w:rPr>
          <w:sz w:val="20"/>
          <w:szCs w:val="20"/>
        </w:rPr>
        <w:lastRenderedPageBreak/>
        <w:t>Контракта, в целях их дальнейшего перечисления Застройщику (Бенефициару) при возникновении условий, предусмотренных Федеральным законом о долевом строительстве и договором счета эскроу, заключенным между Бенефициаром, Депонентом и Эскроу-агентом, до ввода в эксплуатацию Объекта строительства</w:t>
      </w:r>
      <w:r w:rsidR="00F25908">
        <w:rPr>
          <w:sz w:val="20"/>
          <w:szCs w:val="20"/>
        </w:rPr>
        <w:t>.</w:t>
      </w:r>
    </w:p>
    <w:p w14:paraId="2E9A535B" w14:textId="5E1A0BAC" w:rsidR="004F3A67" w:rsidRDefault="004F3A67" w:rsidP="004F3A67">
      <w:pPr>
        <w:ind w:firstLine="709"/>
        <w:jc w:val="both"/>
        <w:rPr>
          <w:bCs/>
          <w:sz w:val="20"/>
          <w:szCs w:val="20"/>
        </w:rPr>
      </w:pPr>
      <w:r>
        <w:rPr>
          <w:bCs/>
          <w:sz w:val="20"/>
          <w:szCs w:val="20"/>
        </w:rPr>
        <w:t>Депонируемая сумма: ________________ (_______________________________________) рублей ___копеек (равна цене Контракта, указанной в п.5.1. Контракта). Срок депонирования: ______________________(равен сроку передачи Объекта долевого строительства Участнику долевого строительства, указанному в п.6.1. Контракта).</w:t>
      </w:r>
    </w:p>
    <w:p w14:paraId="717CA2EC" w14:textId="77777777" w:rsidR="004F3A67" w:rsidRDefault="004F3A67" w:rsidP="004F3A67">
      <w:pPr>
        <w:ind w:firstLine="709"/>
        <w:jc w:val="both"/>
        <w:rPr>
          <w:sz w:val="20"/>
          <w:szCs w:val="20"/>
        </w:rPr>
      </w:pPr>
      <w:r>
        <w:rPr>
          <w:sz w:val="20"/>
          <w:szCs w:val="20"/>
        </w:rPr>
        <w:t>5.4. В случае неисполнения или ненадлежащего исполнения обязательства, предусмотренного Контрактом, Участник долевого строительства производит оплату по Контракту только после предоставления Застройщиком документов об уплате пени и/или штрафов.</w:t>
      </w:r>
    </w:p>
    <w:p w14:paraId="558321E8" w14:textId="7840C639" w:rsidR="004F3A67" w:rsidRPr="00235A22" w:rsidRDefault="004F3A67" w:rsidP="004F3A67">
      <w:pPr>
        <w:ind w:firstLine="709"/>
        <w:jc w:val="both"/>
        <w:rPr>
          <w:bCs/>
          <w:sz w:val="20"/>
          <w:szCs w:val="20"/>
        </w:rPr>
      </w:pPr>
      <w:r>
        <w:rPr>
          <w:sz w:val="20"/>
          <w:szCs w:val="20"/>
        </w:rPr>
        <w:t>5.5. Обязательства Участника долевого строительства по оплате цены настоящего Контракта считаются исполненными с момента списания денежных средств с лицевого счета Участника долевого строительства</w:t>
      </w:r>
      <w:r>
        <w:rPr>
          <w:color w:val="000000"/>
          <w:sz w:val="20"/>
          <w:szCs w:val="20"/>
        </w:rPr>
        <w:t xml:space="preserve">, указанного в </w:t>
      </w:r>
      <w:r w:rsidRPr="00235A22">
        <w:rPr>
          <w:color w:val="000000"/>
          <w:sz w:val="20"/>
          <w:szCs w:val="20"/>
        </w:rPr>
        <w:t xml:space="preserve">разделе </w:t>
      </w:r>
      <w:r w:rsidR="00A60A76" w:rsidRPr="00235A22">
        <w:rPr>
          <w:color w:val="000000"/>
          <w:sz w:val="20"/>
          <w:szCs w:val="20"/>
        </w:rPr>
        <w:t>17</w:t>
      </w:r>
      <w:r w:rsidRPr="00235A22">
        <w:rPr>
          <w:color w:val="000000"/>
          <w:sz w:val="20"/>
          <w:szCs w:val="20"/>
        </w:rPr>
        <w:t xml:space="preserve"> настоящего Контракта.</w:t>
      </w:r>
    </w:p>
    <w:p w14:paraId="22B8A9F5" w14:textId="48F8C7D9" w:rsidR="004F3A67" w:rsidRPr="00CA7C1F" w:rsidRDefault="004F3A67" w:rsidP="004F3A67">
      <w:pPr>
        <w:ind w:firstLine="709"/>
        <w:jc w:val="both"/>
        <w:rPr>
          <w:iCs/>
          <w:sz w:val="20"/>
          <w:szCs w:val="20"/>
        </w:rPr>
      </w:pPr>
      <w:r w:rsidRPr="00235A22">
        <w:rPr>
          <w:sz w:val="20"/>
          <w:szCs w:val="20"/>
          <w:lang w:val="x-none"/>
        </w:rPr>
        <w:t>5.</w:t>
      </w:r>
      <w:r w:rsidRPr="00235A22">
        <w:rPr>
          <w:sz w:val="20"/>
          <w:szCs w:val="20"/>
        </w:rPr>
        <w:t>6</w:t>
      </w:r>
      <w:r w:rsidRPr="00235A22">
        <w:rPr>
          <w:sz w:val="20"/>
          <w:szCs w:val="20"/>
          <w:lang w:val="x-none"/>
        </w:rPr>
        <w:t xml:space="preserve">. </w:t>
      </w:r>
      <w:r w:rsidRPr="00235A22">
        <w:rPr>
          <w:iCs/>
          <w:sz w:val="20"/>
          <w:szCs w:val="20"/>
          <w:lang w:val="x-none"/>
        </w:rPr>
        <w:t>Финансирование предусмотрено из средств бюджет</w:t>
      </w:r>
      <w:r w:rsidR="00D56B9B" w:rsidRPr="00235A22">
        <w:rPr>
          <w:iCs/>
          <w:sz w:val="20"/>
          <w:szCs w:val="20"/>
        </w:rPr>
        <w:t xml:space="preserve">а </w:t>
      </w:r>
      <w:r w:rsidR="0090209B" w:rsidRPr="00CA7C1F">
        <w:rPr>
          <w:iCs/>
          <w:sz w:val="20"/>
          <w:szCs w:val="20"/>
        </w:rPr>
        <w:t>Республики Башкортостан.</w:t>
      </w:r>
      <w:r w:rsidR="00D56B9B" w:rsidRPr="00CA7C1F">
        <w:rPr>
          <w:iCs/>
          <w:sz w:val="20"/>
          <w:szCs w:val="20"/>
        </w:rPr>
        <w:t xml:space="preserve"> </w:t>
      </w:r>
    </w:p>
    <w:p w14:paraId="0B179F42" w14:textId="7B41A85B" w:rsidR="0090209B" w:rsidRDefault="0090209B" w:rsidP="004F3A67">
      <w:pPr>
        <w:ind w:firstLine="709"/>
        <w:jc w:val="both"/>
        <w:rPr>
          <w:iCs/>
          <w:sz w:val="20"/>
          <w:szCs w:val="20"/>
        </w:rPr>
      </w:pPr>
      <w:r w:rsidRPr="00CA7C1F">
        <w:rPr>
          <w:iCs/>
          <w:sz w:val="20"/>
          <w:szCs w:val="20"/>
        </w:rPr>
        <w:t>(</w:t>
      </w:r>
      <w:r w:rsidR="001C7165" w:rsidRPr="00CA7C1F">
        <w:rPr>
          <w:iCs/>
          <w:sz w:val="20"/>
          <w:szCs w:val="20"/>
        </w:rPr>
        <w:t>Соглашение от 01.03.202</w:t>
      </w:r>
      <w:r w:rsidR="00F67850" w:rsidRPr="00CA7C1F">
        <w:rPr>
          <w:iCs/>
          <w:sz w:val="20"/>
          <w:szCs w:val="20"/>
        </w:rPr>
        <w:t>4</w:t>
      </w:r>
      <w:r w:rsidR="001C7165" w:rsidRPr="00CA7C1F">
        <w:rPr>
          <w:iCs/>
          <w:sz w:val="20"/>
          <w:szCs w:val="20"/>
        </w:rPr>
        <w:t xml:space="preserve"> г. №</w:t>
      </w:r>
      <w:r w:rsidR="00F67850" w:rsidRPr="00CA7C1F">
        <w:rPr>
          <w:iCs/>
          <w:sz w:val="20"/>
          <w:szCs w:val="20"/>
        </w:rPr>
        <w:t>42</w:t>
      </w:r>
      <w:r w:rsidR="004E2FC6" w:rsidRPr="00CA7C1F">
        <w:rPr>
          <w:iCs/>
          <w:sz w:val="20"/>
          <w:szCs w:val="20"/>
        </w:rPr>
        <w:t>, с изменениями</w:t>
      </w:r>
      <w:r w:rsidRPr="00CA7C1F">
        <w:rPr>
          <w:iCs/>
          <w:sz w:val="20"/>
          <w:szCs w:val="20"/>
        </w:rPr>
        <w:t>)</w:t>
      </w:r>
    </w:p>
    <w:p w14:paraId="3B3AFF11" w14:textId="1A5FF70A" w:rsidR="004F3A67" w:rsidRPr="00DE471F" w:rsidRDefault="004F3A67" w:rsidP="004F3A67">
      <w:pPr>
        <w:ind w:firstLine="709"/>
        <w:jc w:val="both"/>
        <w:rPr>
          <w:color w:val="000000"/>
          <w:sz w:val="20"/>
          <w:szCs w:val="20"/>
        </w:rPr>
      </w:pPr>
      <w:r>
        <w:rPr>
          <w:color w:val="000000"/>
          <w:sz w:val="20"/>
          <w:szCs w:val="20"/>
        </w:rPr>
        <w:t>5.</w:t>
      </w:r>
      <w:r w:rsidR="0058403A">
        <w:rPr>
          <w:color w:val="000000"/>
          <w:sz w:val="20"/>
          <w:szCs w:val="20"/>
        </w:rPr>
        <w:t>7</w:t>
      </w:r>
      <w:r>
        <w:rPr>
          <w:color w:val="000000"/>
          <w:sz w:val="20"/>
          <w:szCs w:val="20"/>
        </w:rPr>
        <w:t>. Цена Контракт</w:t>
      </w:r>
      <w:r>
        <w:rPr>
          <w:bCs/>
          <w:color w:val="000000"/>
          <w:sz w:val="20"/>
          <w:szCs w:val="20"/>
        </w:rPr>
        <w:t>а</w:t>
      </w:r>
      <w:r>
        <w:rPr>
          <w:color w:val="000000"/>
          <w:sz w:val="20"/>
          <w:szCs w:val="20"/>
        </w:rPr>
        <w:t xml:space="preserve"> может быть снижена по соглашению сторон без изменения, </w:t>
      </w:r>
      <w:r w:rsidR="00A92D7F" w:rsidRPr="00F030D5">
        <w:rPr>
          <w:sz w:val="20"/>
          <w:szCs w:val="20"/>
        </w:rPr>
        <w:t xml:space="preserve">предусмотренного Контрактом количества и качества </w:t>
      </w:r>
      <w:r w:rsidR="00A92D7F" w:rsidRPr="00DE471F">
        <w:rPr>
          <w:sz w:val="20"/>
          <w:szCs w:val="20"/>
        </w:rPr>
        <w:t>поставляемого Товара и иных условий Контракта</w:t>
      </w:r>
      <w:r w:rsidR="0090209B">
        <w:rPr>
          <w:sz w:val="20"/>
          <w:szCs w:val="20"/>
        </w:rPr>
        <w:t>.</w:t>
      </w:r>
    </w:p>
    <w:p w14:paraId="6158142D" w14:textId="658796EC" w:rsidR="004F3A67" w:rsidRDefault="004F3A67" w:rsidP="004F3A67">
      <w:pPr>
        <w:ind w:firstLine="709"/>
        <w:jc w:val="both"/>
        <w:rPr>
          <w:color w:val="000000"/>
          <w:sz w:val="20"/>
          <w:szCs w:val="20"/>
        </w:rPr>
      </w:pPr>
      <w:r w:rsidRPr="00DE471F">
        <w:rPr>
          <w:color w:val="000000"/>
          <w:sz w:val="20"/>
          <w:szCs w:val="20"/>
        </w:rPr>
        <w:t>5.</w:t>
      </w:r>
      <w:r w:rsidR="0058403A">
        <w:rPr>
          <w:color w:val="000000"/>
          <w:sz w:val="20"/>
          <w:szCs w:val="20"/>
        </w:rPr>
        <w:t>8</w:t>
      </w:r>
      <w:r w:rsidRPr="00DE471F">
        <w:rPr>
          <w:color w:val="000000"/>
          <w:sz w:val="20"/>
          <w:szCs w:val="20"/>
        </w:rPr>
        <w:t xml:space="preserve">. Сумма, подлежащая уплате </w:t>
      </w:r>
      <w:r w:rsidR="00F86DB6" w:rsidRPr="00F86DB6">
        <w:rPr>
          <w:color w:val="000000"/>
          <w:sz w:val="20"/>
          <w:szCs w:val="20"/>
        </w:rPr>
        <w:t>Участник</w:t>
      </w:r>
      <w:r w:rsidR="00F86DB6">
        <w:rPr>
          <w:color w:val="000000"/>
          <w:sz w:val="20"/>
          <w:szCs w:val="20"/>
        </w:rPr>
        <w:t>ом</w:t>
      </w:r>
      <w:r w:rsidR="00F86DB6" w:rsidRPr="00F86DB6">
        <w:rPr>
          <w:color w:val="000000"/>
          <w:sz w:val="20"/>
          <w:szCs w:val="20"/>
        </w:rPr>
        <w:t xml:space="preserve"> долевого строительства</w:t>
      </w:r>
      <w:r w:rsidRPr="00DE471F">
        <w:rPr>
          <w:color w:val="000000"/>
          <w:sz w:val="20"/>
          <w:szCs w:val="20"/>
        </w:rPr>
        <w:t xml:space="preserve"> юридическому</w:t>
      </w:r>
      <w:r>
        <w:rPr>
          <w:color w:val="000000"/>
          <w:sz w:val="20"/>
          <w:szCs w:val="20"/>
        </w:rPr>
        <w:t xml:space="preserve">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w:t>
      </w:r>
      <w:r w:rsidR="00F86DB6" w:rsidRPr="00F86DB6">
        <w:rPr>
          <w:color w:val="000000"/>
          <w:sz w:val="20"/>
          <w:szCs w:val="20"/>
        </w:rPr>
        <w:t>Участник</w:t>
      </w:r>
      <w:r w:rsidR="00F86DB6">
        <w:rPr>
          <w:color w:val="000000"/>
          <w:sz w:val="20"/>
          <w:szCs w:val="20"/>
        </w:rPr>
        <w:t>ом</w:t>
      </w:r>
      <w:r w:rsidR="00F86DB6" w:rsidRPr="00F86DB6">
        <w:rPr>
          <w:color w:val="000000"/>
          <w:sz w:val="20"/>
          <w:szCs w:val="20"/>
        </w:rPr>
        <w:t xml:space="preserve"> долевого строительства</w:t>
      </w:r>
      <w:r>
        <w:rPr>
          <w:color w:val="000000"/>
          <w:sz w:val="20"/>
          <w:szCs w:val="20"/>
        </w:rPr>
        <w:t>.</w:t>
      </w:r>
    </w:p>
    <w:p w14:paraId="7267A2F2" w14:textId="64AC58E4" w:rsidR="006B2244" w:rsidRDefault="004F3A67" w:rsidP="004F3A67">
      <w:pPr>
        <w:ind w:firstLine="709"/>
        <w:jc w:val="both"/>
        <w:rPr>
          <w:color w:val="000000"/>
          <w:sz w:val="20"/>
          <w:szCs w:val="20"/>
        </w:rPr>
      </w:pPr>
      <w:r>
        <w:rPr>
          <w:color w:val="000000"/>
          <w:sz w:val="20"/>
          <w:szCs w:val="20"/>
        </w:rPr>
        <w:t>5.</w:t>
      </w:r>
      <w:r w:rsidR="0058403A">
        <w:rPr>
          <w:color w:val="000000"/>
          <w:sz w:val="20"/>
          <w:szCs w:val="20"/>
        </w:rPr>
        <w:t>9</w:t>
      </w:r>
      <w:r>
        <w:rPr>
          <w:color w:val="000000"/>
          <w:sz w:val="20"/>
          <w:szCs w:val="20"/>
        </w:rPr>
        <w:t xml:space="preserve">. В случаях, предусмотренных пунктом 6 статьи 161 Бюджетного кодекса Российской Федерации, при уменьшении ранее доведенных до </w:t>
      </w:r>
      <w:r w:rsidR="00F86DB6" w:rsidRPr="00F86DB6">
        <w:rPr>
          <w:color w:val="000000"/>
          <w:sz w:val="20"/>
          <w:szCs w:val="20"/>
        </w:rPr>
        <w:t>Участник</w:t>
      </w:r>
      <w:r w:rsidR="00F86DB6">
        <w:rPr>
          <w:color w:val="000000"/>
          <w:sz w:val="20"/>
          <w:szCs w:val="20"/>
        </w:rPr>
        <w:t>а</w:t>
      </w:r>
      <w:r w:rsidR="00F86DB6" w:rsidRPr="00F86DB6">
        <w:rPr>
          <w:color w:val="000000"/>
          <w:sz w:val="20"/>
          <w:szCs w:val="20"/>
        </w:rPr>
        <w:t xml:space="preserve"> долевого строительства</w:t>
      </w:r>
      <w:r>
        <w:rPr>
          <w:color w:val="000000"/>
          <w:sz w:val="20"/>
          <w:szCs w:val="20"/>
        </w:rPr>
        <w:t xml:space="preserve"> как получателя бюджетных средств лимитов бюджетных обязательств, </w:t>
      </w:r>
      <w:r w:rsidR="00F86DB6" w:rsidRPr="00F86DB6">
        <w:rPr>
          <w:color w:val="000000"/>
          <w:sz w:val="20"/>
          <w:szCs w:val="20"/>
        </w:rPr>
        <w:t>Участник</w:t>
      </w:r>
      <w:r w:rsidR="00F86DB6">
        <w:rPr>
          <w:color w:val="000000"/>
          <w:sz w:val="20"/>
          <w:szCs w:val="20"/>
        </w:rPr>
        <w:t>ом</w:t>
      </w:r>
      <w:r w:rsidR="00F86DB6" w:rsidRPr="00F86DB6">
        <w:rPr>
          <w:color w:val="000000"/>
          <w:sz w:val="20"/>
          <w:szCs w:val="20"/>
        </w:rPr>
        <w:t xml:space="preserve"> долевого строительства</w:t>
      </w:r>
      <w:r>
        <w:rPr>
          <w:color w:val="000000"/>
          <w:sz w:val="20"/>
          <w:szCs w:val="20"/>
        </w:rPr>
        <w:t xml:space="preserve"> может быть принято решение об изменении Контракта. При этом </w:t>
      </w:r>
      <w:r w:rsidR="00F86DB6" w:rsidRPr="00F86DB6">
        <w:rPr>
          <w:color w:val="000000"/>
          <w:sz w:val="20"/>
          <w:szCs w:val="20"/>
        </w:rPr>
        <w:t>Участник долевого строительства</w:t>
      </w:r>
      <w:r>
        <w:rPr>
          <w:color w:val="000000"/>
          <w:sz w:val="20"/>
          <w:szCs w:val="20"/>
        </w:rPr>
        <w:t xml:space="preserve"> в ходе исполнения Контракта обеспечивает согласование новых условий Контракта, в том числе цены и (или) сроков исполнения Контракта и (или) количества товара, объема работы, предусмотренных Контрактом.</w:t>
      </w:r>
    </w:p>
    <w:p w14:paraId="0B0AFCDC" w14:textId="3F9C6A0A" w:rsidR="004F3A67" w:rsidRDefault="006B2244" w:rsidP="004F3A67">
      <w:pPr>
        <w:ind w:firstLine="709"/>
        <w:jc w:val="both"/>
        <w:rPr>
          <w:color w:val="000000"/>
          <w:sz w:val="20"/>
          <w:szCs w:val="20"/>
        </w:rPr>
      </w:pPr>
      <w:r>
        <w:rPr>
          <w:sz w:val="20"/>
          <w:szCs w:val="20"/>
        </w:rPr>
        <w:t xml:space="preserve">         </w:t>
      </w:r>
      <w:r w:rsidR="00F86DB6">
        <w:rPr>
          <w:color w:val="000000"/>
          <w:sz w:val="20"/>
          <w:szCs w:val="20"/>
        </w:rPr>
        <w:t xml:space="preserve"> </w:t>
      </w:r>
    </w:p>
    <w:p w14:paraId="3F9336B9" w14:textId="120030FD" w:rsidR="004F3A67" w:rsidRDefault="004F3A67" w:rsidP="00820B37">
      <w:pPr>
        <w:ind w:firstLine="709"/>
        <w:jc w:val="center"/>
        <w:rPr>
          <w:b/>
          <w:color w:val="000000"/>
          <w:sz w:val="20"/>
          <w:szCs w:val="20"/>
        </w:rPr>
      </w:pPr>
      <w:r>
        <w:rPr>
          <w:b/>
          <w:color w:val="000000"/>
          <w:sz w:val="20"/>
          <w:szCs w:val="20"/>
        </w:rPr>
        <w:t xml:space="preserve">6. СРОК </w:t>
      </w:r>
      <w:r w:rsidR="00820B37">
        <w:rPr>
          <w:b/>
          <w:color w:val="000000"/>
          <w:sz w:val="20"/>
          <w:szCs w:val="20"/>
        </w:rPr>
        <w:t>ИСПОЛНЕНИЯ</w:t>
      </w:r>
      <w:r>
        <w:rPr>
          <w:b/>
          <w:color w:val="000000"/>
          <w:sz w:val="20"/>
          <w:szCs w:val="20"/>
        </w:rPr>
        <w:t xml:space="preserve"> КОНТРАКТА.</w:t>
      </w:r>
    </w:p>
    <w:p w14:paraId="0DA736E5" w14:textId="77777777" w:rsidR="004F3A67" w:rsidRPr="00DE471F" w:rsidRDefault="004F3A67" w:rsidP="004F3A67">
      <w:pPr>
        <w:ind w:firstLine="709"/>
        <w:jc w:val="center"/>
        <w:rPr>
          <w:b/>
          <w:bCs/>
          <w:color w:val="000000"/>
          <w:sz w:val="20"/>
          <w:szCs w:val="20"/>
        </w:rPr>
      </w:pPr>
      <w:r w:rsidRPr="00DE471F">
        <w:rPr>
          <w:b/>
          <w:bCs/>
          <w:color w:val="000000"/>
          <w:sz w:val="20"/>
          <w:szCs w:val="20"/>
        </w:rPr>
        <w:t>СРОК ПЕРЕДАЧИ ОБЪЕКТА ДОЛЕВОГО СТРОИТЕЛЬСТВА</w:t>
      </w:r>
    </w:p>
    <w:p w14:paraId="62F1A0F1" w14:textId="65F5A4BB" w:rsidR="004F3A67" w:rsidRDefault="004F3A67" w:rsidP="004F3A67">
      <w:pPr>
        <w:ind w:firstLine="709"/>
        <w:jc w:val="both"/>
        <w:rPr>
          <w:color w:val="000000"/>
          <w:sz w:val="20"/>
          <w:szCs w:val="20"/>
        </w:rPr>
      </w:pPr>
      <w:r w:rsidRPr="00DE471F">
        <w:rPr>
          <w:color w:val="000000"/>
          <w:sz w:val="20"/>
          <w:szCs w:val="20"/>
        </w:rPr>
        <w:t>6.1.</w:t>
      </w:r>
      <w:r w:rsidR="00820B37" w:rsidRPr="00DE471F">
        <w:rPr>
          <w:color w:val="000000"/>
          <w:sz w:val="20"/>
          <w:szCs w:val="20"/>
        </w:rPr>
        <w:t xml:space="preserve"> </w:t>
      </w:r>
      <w:r w:rsidR="00D76339">
        <w:rPr>
          <w:color w:val="000000"/>
          <w:sz w:val="20"/>
          <w:szCs w:val="20"/>
        </w:rPr>
        <w:t>С</w:t>
      </w:r>
      <w:r w:rsidR="00D76339" w:rsidRPr="00D76339">
        <w:rPr>
          <w:color w:val="000000"/>
          <w:sz w:val="20"/>
          <w:szCs w:val="20"/>
        </w:rPr>
        <w:t>рок исполнения контракта</w:t>
      </w:r>
      <w:r w:rsidR="00D76339">
        <w:rPr>
          <w:color w:val="000000"/>
          <w:sz w:val="20"/>
          <w:szCs w:val="20"/>
        </w:rPr>
        <w:t>:</w:t>
      </w:r>
      <w:r w:rsidR="00D76339" w:rsidRPr="00D76339">
        <w:rPr>
          <w:color w:val="000000"/>
          <w:sz w:val="20"/>
          <w:szCs w:val="20"/>
        </w:rPr>
        <w:t xml:space="preserve"> </w:t>
      </w:r>
      <w:r w:rsidR="00820B37" w:rsidRPr="00DE471F">
        <w:rPr>
          <w:sz w:val="20"/>
          <w:szCs w:val="20"/>
        </w:rPr>
        <w:t xml:space="preserve">Контракт вступает в силу со дня его заключения Сторонами и действует </w:t>
      </w:r>
      <w:r w:rsidR="000F003C">
        <w:rPr>
          <w:sz w:val="20"/>
          <w:szCs w:val="20"/>
        </w:rPr>
        <w:t>по</w:t>
      </w:r>
      <w:r w:rsidR="00820B37" w:rsidRPr="00DE471F">
        <w:rPr>
          <w:sz w:val="20"/>
          <w:szCs w:val="20"/>
        </w:rPr>
        <w:t xml:space="preserve"> </w:t>
      </w:r>
      <w:r w:rsidR="00CA7C1F">
        <w:rPr>
          <w:b/>
          <w:sz w:val="20"/>
          <w:szCs w:val="20"/>
        </w:rPr>
        <w:t>25</w:t>
      </w:r>
      <w:r w:rsidR="00820B37" w:rsidRPr="00DE471F">
        <w:rPr>
          <w:b/>
          <w:sz w:val="20"/>
          <w:szCs w:val="20"/>
        </w:rPr>
        <w:t>.</w:t>
      </w:r>
      <w:r w:rsidR="005170AA">
        <w:rPr>
          <w:b/>
          <w:sz w:val="20"/>
          <w:szCs w:val="20"/>
        </w:rPr>
        <w:t>12</w:t>
      </w:r>
      <w:r w:rsidR="00820B37" w:rsidRPr="00DE471F">
        <w:rPr>
          <w:b/>
          <w:sz w:val="20"/>
          <w:szCs w:val="20"/>
        </w:rPr>
        <w:t>.202</w:t>
      </w:r>
      <w:r w:rsidR="000F003C">
        <w:rPr>
          <w:b/>
          <w:sz w:val="20"/>
          <w:szCs w:val="20"/>
        </w:rPr>
        <w:t>4</w:t>
      </w:r>
      <w:r w:rsidR="00820B37" w:rsidRPr="00DE471F">
        <w:rPr>
          <w:sz w:val="20"/>
          <w:szCs w:val="20"/>
        </w:rPr>
        <w:t xml:space="preserve"> г., а в части обязательств Сторон, в том числе гарантийных – до полного исполнения Сторонами своих обязательств по настоящему Контракту.</w:t>
      </w:r>
    </w:p>
    <w:p w14:paraId="7210B0E6" w14:textId="5C06DC91" w:rsidR="002330CF" w:rsidRPr="002330CF" w:rsidRDefault="0046088E" w:rsidP="002330CF">
      <w:pPr>
        <w:ind w:firstLine="709"/>
        <w:contextualSpacing/>
        <w:jc w:val="both"/>
        <w:rPr>
          <w:color w:val="000000"/>
          <w:sz w:val="20"/>
          <w:szCs w:val="20"/>
        </w:rPr>
      </w:pPr>
      <w:r w:rsidRPr="0046088E">
        <w:rPr>
          <w:bCs/>
          <w:iCs/>
          <w:color w:val="000000"/>
          <w:sz w:val="20"/>
          <w:szCs w:val="20"/>
        </w:rPr>
        <w:t>Срок ввода в экс</w:t>
      </w:r>
      <w:r>
        <w:rPr>
          <w:bCs/>
          <w:iCs/>
          <w:color w:val="000000"/>
          <w:sz w:val="20"/>
          <w:szCs w:val="20"/>
        </w:rPr>
        <w:t>плуатацию Объекта строительства</w:t>
      </w:r>
      <w:r w:rsidRPr="0046088E">
        <w:rPr>
          <w:bCs/>
          <w:iCs/>
          <w:color w:val="000000"/>
          <w:sz w:val="20"/>
          <w:szCs w:val="20"/>
        </w:rPr>
        <w:t xml:space="preserve">: </w:t>
      </w:r>
      <w:r w:rsidRPr="0046088E">
        <w:rPr>
          <w:b/>
          <w:bCs/>
          <w:iCs/>
          <w:color w:val="000000"/>
          <w:sz w:val="20"/>
          <w:szCs w:val="20"/>
        </w:rPr>
        <w:t xml:space="preserve">не позднее </w:t>
      </w:r>
      <w:r w:rsidR="00CA7C1F">
        <w:rPr>
          <w:b/>
          <w:bCs/>
          <w:iCs/>
          <w:color w:val="000000"/>
          <w:sz w:val="20"/>
          <w:szCs w:val="20"/>
        </w:rPr>
        <w:t>2</w:t>
      </w:r>
      <w:r w:rsidR="006D4E20" w:rsidRPr="006D542B">
        <w:rPr>
          <w:b/>
          <w:bCs/>
          <w:iCs/>
          <w:color w:val="000000"/>
          <w:sz w:val="20"/>
          <w:szCs w:val="20"/>
        </w:rPr>
        <w:t>0</w:t>
      </w:r>
      <w:r w:rsidR="000F003C">
        <w:rPr>
          <w:b/>
          <w:bCs/>
          <w:iCs/>
          <w:color w:val="000000"/>
          <w:sz w:val="20"/>
          <w:szCs w:val="20"/>
        </w:rPr>
        <w:t>.12.2024</w:t>
      </w:r>
      <w:r w:rsidRPr="0046088E">
        <w:rPr>
          <w:b/>
          <w:bCs/>
          <w:iCs/>
          <w:color w:val="000000"/>
          <w:sz w:val="20"/>
          <w:szCs w:val="20"/>
        </w:rPr>
        <w:t>г.</w:t>
      </w:r>
      <w:r>
        <w:rPr>
          <w:bCs/>
          <w:iCs/>
          <w:color w:val="000000"/>
          <w:sz w:val="20"/>
          <w:szCs w:val="20"/>
        </w:rPr>
        <w:t xml:space="preserve"> </w:t>
      </w:r>
      <w:r w:rsidR="002330CF">
        <w:rPr>
          <w:bCs/>
          <w:iCs/>
          <w:color w:val="000000"/>
          <w:sz w:val="20"/>
          <w:szCs w:val="20"/>
        </w:rPr>
        <w:t>Срок передачи Жил</w:t>
      </w:r>
      <w:r w:rsidR="00DE471F">
        <w:rPr>
          <w:bCs/>
          <w:iCs/>
          <w:color w:val="000000"/>
          <w:sz w:val="20"/>
          <w:szCs w:val="20"/>
        </w:rPr>
        <w:t>ого</w:t>
      </w:r>
      <w:r w:rsidR="002330CF">
        <w:rPr>
          <w:bCs/>
          <w:iCs/>
          <w:color w:val="000000"/>
          <w:sz w:val="20"/>
          <w:szCs w:val="20"/>
        </w:rPr>
        <w:t xml:space="preserve"> помещени</w:t>
      </w:r>
      <w:r w:rsidR="00DE471F">
        <w:rPr>
          <w:bCs/>
          <w:iCs/>
          <w:color w:val="000000"/>
          <w:sz w:val="20"/>
          <w:szCs w:val="20"/>
        </w:rPr>
        <w:t>я</w:t>
      </w:r>
      <w:r w:rsidR="002330CF">
        <w:rPr>
          <w:bCs/>
          <w:iCs/>
          <w:color w:val="000000"/>
          <w:sz w:val="20"/>
          <w:szCs w:val="20"/>
        </w:rPr>
        <w:t xml:space="preserve"> </w:t>
      </w:r>
      <w:r w:rsidR="00DE471F">
        <w:rPr>
          <w:color w:val="000000"/>
          <w:sz w:val="20"/>
          <w:szCs w:val="20"/>
        </w:rPr>
        <w:t xml:space="preserve">Участнику долевого </w:t>
      </w:r>
      <w:r w:rsidR="00DE471F" w:rsidRPr="00CB38EF">
        <w:rPr>
          <w:color w:val="000000"/>
          <w:sz w:val="20"/>
          <w:szCs w:val="20"/>
        </w:rPr>
        <w:t>строительства</w:t>
      </w:r>
      <w:r w:rsidR="002330CF" w:rsidRPr="00CB38EF">
        <w:rPr>
          <w:bCs/>
          <w:iCs/>
          <w:color w:val="000000"/>
          <w:sz w:val="20"/>
          <w:szCs w:val="20"/>
        </w:rPr>
        <w:t xml:space="preserve">: </w:t>
      </w:r>
      <w:r w:rsidR="002330CF" w:rsidRPr="0046088E">
        <w:rPr>
          <w:b/>
          <w:bCs/>
          <w:iCs/>
          <w:color w:val="000000"/>
          <w:sz w:val="20"/>
          <w:szCs w:val="20"/>
        </w:rPr>
        <w:t>не поздн</w:t>
      </w:r>
      <w:r w:rsidR="000F003C">
        <w:rPr>
          <w:b/>
          <w:bCs/>
          <w:iCs/>
          <w:color w:val="000000"/>
          <w:sz w:val="20"/>
          <w:szCs w:val="20"/>
        </w:rPr>
        <w:t xml:space="preserve">ее </w:t>
      </w:r>
      <w:r w:rsidR="00CA7C1F">
        <w:rPr>
          <w:b/>
          <w:bCs/>
          <w:iCs/>
          <w:color w:val="000000"/>
          <w:sz w:val="20"/>
          <w:szCs w:val="20"/>
        </w:rPr>
        <w:t>25</w:t>
      </w:r>
      <w:r w:rsidR="000F003C">
        <w:rPr>
          <w:b/>
          <w:bCs/>
          <w:iCs/>
          <w:color w:val="000000"/>
          <w:sz w:val="20"/>
          <w:szCs w:val="20"/>
        </w:rPr>
        <w:t>.12.2024</w:t>
      </w:r>
      <w:r w:rsidR="002330CF" w:rsidRPr="0048419B">
        <w:rPr>
          <w:b/>
          <w:color w:val="000000"/>
          <w:sz w:val="20"/>
          <w:szCs w:val="20"/>
        </w:rPr>
        <w:t xml:space="preserve"> года</w:t>
      </w:r>
      <w:r w:rsidR="002330CF" w:rsidRPr="00CB38EF">
        <w:rPr>
          <w:color w:val="000000"/>
          <w:sz w:val="20"/>
          <w:szCs w:val="20"/>
        </w:rPr>
        <w:t>.</w:t>
      </w:r>
    </w:p>
    <w:p w14:paraId="36E700A7" w14:textId="77777777" w:rsidR="004F3A67" w:rsidRDefault="004F3A67" w:rsidP="004F3A67">
      <w:pPr>
        <w:ind w:firstLine="709"/>
        <w:jc w:val="both"/>
        <w:rPr>
          <w:color w:val="000000"/>
          <w:sz w:val="20"/>
          <w:szCs w:val="20"/>
        </w:rPr>
      </w:pPr>
      <w:r>
        <w:rPr>
          <w:color w:val="000000"/>
          <w:sz w:val="20"/>
          <w:szCs w:val="20"/>
        </w:rPr>
        <w:t>6.2. Застройщик, при условии надлежащего исполнения Участником долевого строительства обязанностей, предусмотренных настоящим Контрактом, обязуется обеспечить готовность Объекта долевого строительства, завершенного строительством, к вводу в эксплуатацию и передачу Объекта долевого строительства Участникам долевого строительства по Акту приема-передачи Объекта долевого строительства.</w:t>
      </w:r>
    </w:p>
    <w:p w14:paraId="5710CC46" w14:textId="77777777" w:rsidR="004F3A67" w:rsidRDefault="004F3A67" w:rsidP="004F3A67">
      <w:pPr>
        <w:ind w:firstLine="709"/>
        <w:jc w:val="both"/>
        <w:rPr>
          <w:color w:val="000000"/>
          <w:sz w:val="20"/>
          <w:szCs w:val="20"/>
        </w:rPr>
      </w:pPr>
      <w:r>
        <w:rPr>
          <w:color w:val="000000"/>
          <w:sz w:val="20"/>
          <w:szCs w:val="20"/>
        </w:rPr>
        <w:t>6.3. Передача Объекта долевого строительства осуществляется не ранее, чем после получения в установленном порядке разрешения на ввод в эксплуатацию Объекта строительства. После получения Застройщиком в установленном порядке разрешения на ввод в эксплуатацию Объекта строительства, постановки на кадастровый учет Объекта строительства Застройщик обязан передать Объект долевого строительства Участнику долевого строительства по Акту приема-передачи Объекта долевого строительства.</w:t>
      </w:r>
    </w:p>
    <w:p w14:paraId="3A798FD1" w14:textId="77777777" w:rsidR="004F3A67" w:rsidRDefault="004F3A67" w:rsidP="004F3A67">
      <w:pPr>
        <w:ind w:firstLine="709"/>
        <w:jc w:val="both"/>
        <w:rPr>
          <w:color w:val="000000"/>
          <w:sz w:val="20"/>
          <w:szCs w:val="20"/>
        </w:rPr>
      </w:pPr>
      <w:r>
        <w:rPr>
          <w:color w:val="000000"/>
          <w:sz w:val="20"/>
          <w:szCs w:val="20"/>
        </w:rPr>
        <w:t>6.4. Прекращение (окончание срока действия) настоящего Контракта влечет за собой прекращение обязательств сторон по нему, но не освобождает Стороны от гарантийных обязательств, предусмотренных разделом 9 настоящего Контракта, и ответственности за его нарушения, если таковые имели место при исполнении условий настоящего Контракта.</w:t>
      </w:r>
    </w:p>
    <w:p w14:paraId="648F1E77" w14:textId="77777777" w:rsidR="004F3A67" w:rsidRDefault="004F3A67" w:rsidP="004F3A67">
      <w:pPr>
        <w:ind w:firstLine="709"/>
        <w:jc w:val="both"/>
        <w:rPr>
          <w:color w:val="000000"/>
          <w:sz w:val="20"/>
          <w:szCs w:val="20"/>
        </w:rPr>
      </w:pPr>
      <w:r>
        <w:rPr>
          <w:color w:val="000000"/>
          <w:sz w:val="20"/>
          <w:szCs w:val="20"/>
        </w:rPr>
        <w:t>6.5. Объект долевого строительства может быть передан Застройщиком Участнику долевого строительства досрочно.</w:t>
      </w:r>
    </w:p>
    <w:p w14:paraId="75D907A8" w14:textId="77777777" w:rsidR="00AC7CC9" w:rsidRDefault="00AC7CC9" w:rsidP="004F3A67">
      <w:pPr>
        <w:ind w:firstLine="709"/>
        <w:jc w:val="center"/>
        <w:rPr>
          <w:b/>
          <w:color w:val="000000"/>
          <w:sz w:val="20"/>
          <w:szCs w:val="20"/>
        </w:rPr>
      </w:pPr>
    </w:p>
    <w:p w14:paraId="61909764" w14:textId="77777777" w:rsidR="004F3A67" w:rsidRDefault="004F3A67" w:rsidP="004F3A67">
      <w:pPr>
        <w:ind w:firstLine="709"/>
        <w:jc w:val="center"/>
        <w:rPr>
          <w:b/>
          <w:color w:val="000000"/>
          <w:sz w:val="20"/>
          <w:szCs w:val="20"/>
        </w:rPr>
      </w:pPr>
      <w:r>
        <w:rPr>
          <w:b/>
          <w:color w:val="000000"/>
          <w:sz w:val="20"/>
          <w:szCs w:val="20"/>
        </w:rPr>
        <w:t>7. ПРАВА И ОБЯЗАННОСТИ СТОРОН</w:t>
      </w:r>
    </w:p>
    <w:p w14:paraId="030CC135" w14:textId="77777777" w:rsidR="004F3A67" w:rsidRDefault="004F3A67" w:rsidP="004F3A67">
      <w:pPr>
        <w:ind w:firstLine="709"/>
        <w:jc w:val="both"/>
        <w:rPr>
          <w:i/>
          <w:color w:val="000000"/>
          <w:sz w:val="20"/>
          <w:szCs w:val="20"/>
        </w:rPr>
      </w:pPr>
      <w:r>
        <w:rPr>
          <w:color w:val="000000"/>
          <w:sz w:val="20"/>
          <w:szCs w:val="20"/>
        </w:rPr>
        <w:t xml:space="preserve">7.1. </w:t>
      </w:r>
      <w:r>
        <w:rPr>
          <w:i/>
          <w:color w:val="000000"/>
          <w:sz w:val="20"/>
          <w:szCs w:val="20"/>
        </w:rPr>
        <w:t>Застройщик обязуется:</w:t>
      </w:r>
    </w:p>
    <w:p w14:paraId="1B5CB49F" w14:textId="77777777" w:rsidR="004F3A67" w:rsidRDefault="004F3A67" w:rsidP="004F3A67">
      <w:pPr>
        <w:ind w:firstLine="709"/>
        <w:jc w:val="both"/>
        <w:rPr>
          <w:color w:val="000000"/>
          <w:sz w:val="20"/>
          <w:szCs w:val="20"/>
        </w:rPr>
      </w:pPr>
      <w:r>
        <w:rPr>
          <w:color w:val="000000"/>
          <w:sz w:val="20"/>
          <w:szCs w:val="20"/>
        </w:rPr>
        <w:t>- предоставить при заключении Контракта Участнику долевого строительства надлежащим образом заверенные копии следующих документов:</w:t>
      </w:r>
    </w:p>
    <w:p w14:paraId="4E89EB3D" w14:textId="77777777" w:rsidR="004F3A67" w:rsidRDefault="004F3A67" w:rsidP="004F3A67">
      <w:pPr>
        <w:ind w:firstLine="709"/>
        <w:jc w:val="both"/>
        <w:rPr>
          <w:color w:val="000000"/>
          <w:sz w:val="20"/>
          <w:szCs w:val="20"/>
        </w:rPr>
      </w:pPr>
      <w:r>
        <w:rPr>
          <w:color w:val="000000"/>
          <w:sz w:val="20"/>
          <w:szCs w:val="20"/>
        </w:rPr>
        <w:t>- документ, подтверждающий права Застройщика на земельный участок _______________________________;</w:t>
      </w:r>
    </w:p>
    <w:p w14:paraId="1C126BD6" w14:textId="77777777" w:rsidR="004F3A67" w:rsidRDefault="004F3A67" w:rsidP="004F3A67">
      <w:pPr>
        <w:ind w:firstLine="709"/>
        <w:jc w:val="both"/>
        <w:rPr>
          <w:color w:val="000000"/>
          <w:sz w:val="20"/>
          <w:szCs w:val="20"/>
        </w:rPr>
      </w:pPr>
      <w:r>
        <w:rPr>
          <w:color w:val="000000"/>
          <w:sz w:val="20"/>
          <w:szCs w:val="20"/>
        </w:rPr>
        <w:t>- разрешение на строительство № ________ от __ ______ 20__ года, выданное _________________;</w:t>
      </w:r>
    </w:p>
    <w:p w14:paraId="09BFC112" w14:textId="77777777" w:rsidR="004F3A67" w:rsidRDefault="004F3A67" w:rsidP="004F3A67">
      <w:pPr>
        <w:ind w:firstLine="709"/>
        <w:jc w:val="both"/>
        <w:rPr>
          <w:color w:val="000000"/>
          <w:sz w:val="20"/>
          <w:szCs w:val="20"/>
        </w:rPr>
      </w:pPr>
      <w:r>
        <w:rPr>
          <w:color w:val="000000"/>
          <w:sz w:val="20"/>
          <w:szCs w:val="20"/>
        </w:rPr>
        <w:t>- проектная декларация по строительству многоквартирного жилого дома на земельном участке с адресным ориентиром: ___________________, от __ _____ 20__ года.</w:t>
      </w:r>
    </w:p>
    <w:p w14:paraId="1C5E783A" w14:textId="3B4F3842" w:rsidR="004F3A67" w:rsidRDefault="004F3A67" w:rsidP="004F3A67">
      <w:pPr>
        <w:ind w:firstLine="709"/>
        <w:jc w:val="both"/>
        <w:rPr>
          <w:color w:val="000000"/>
          <w:sz w:val="20"/>
          <w:szCs w:val="20"/>
        </w:rPr>
      </w:pPr>
      <w:r>
        <w:rPr>
          <w:color w:val="000000"/>
          <w:sz w:val="20"/>
          <w:szCs w:val="20"/>
        </w:rPr>
        <w:t xml:space="preserve">- </w:t>
      </w:r>
      <w:r w:rsidRPr="0058403A">
        <w:rPr>
          <w:color w:val="000000"/>
          <w:sz w:val="20"/>
          <w:szCs w:val="20"/>
        </w:rPr>
        <w:t xml:space="preserve">в течение </w:t>
      </w:r>
      <w:r w:rsidR="0048419B" w:rsidRPr="0058403A">
        <w:rPr>
          <w:color w:val="000000"/>
          <w:sz w:val="20"/>
          <w:szCs w:val="20"/>
        </w:rPr>
        <w:t>10</w:t>
      </w:r>
      <w:r w:rsidRPr="0058403A">
        <w:rPr>
          <w:color w:val="000000"/>
          <w:sz w:val="20"/>
          <w:szCs w:val="20"/>
        </w:rPr>
        <w:t>-ти рабочих дней</w:t>
      </w:r>
      <w:r>
        <w:rPr>
          <w:color w:val="000000"/>
          <w:sz w:val="20"/>
          <w:szCs w:val="20"/>
        </w:rPr>
        <w:t xml:space="preserve"> (дата согласовывается Сторонами) с даты заключения настоящего Контракта совместно обратиться в Управление Федеральной службы государственной регистрации, кадастра и картографии по Республике Башкортостан для совершения государственной регистрации настоящего Контракта;</w:t>
      </w:r>
    </w:p>
    <w:p w14:paraId="6F3714BF" w14:textId="77777777" w:rsidR="004F3A67" w:rsidRDefault="004F3A67" w:rsidP="004F3A67">
      <w:pPr>
        <w:ind w:firstLine="709"/>
        <w:jc w:val="both"/>
        <w:rPr>
          <w:color w:val="000000"/>
          <w:sz w:val="20"/>
          <w:szCs w:val="20"/>
        </w:rPr>
      </w:pPr>
      <w:r>
        <w:rPr>
          <w:color w:val="000000"/>
          <w:sz w:val="20"/>
          <w:szCs w:val="20"/>
        </w:rPr>
        <w:t>- предоставлять Участнику долевого строительства информацию о себе в соответствии с действующим законодательством;</w:t>
      </w:r>
    </w:p>
    <w:p w14:paraId="2F23CEC3" w14:textId="77777777" w:rsidR="004F3A67" w:rsidRDefault="004F3A67" w:rsidP="004F3A67">
      <w:pPr>
        <w:ind w:firstLine="709"/>
        <w:jc w:val="both"/>
        <w:rPr>
          <w:color w:val="000000"/>
          <w:sz w:val="20"/>
          <w:szCs w:val="20"/>
        </w:rPr>
      </w:pPr>
      <w:r>
        <w:rPr>
          <w:color w:val="000000"/>
          <w:sz w:val="20"/>
          <w:szCs w:val="20"/>
        </w:rPr>
        <w:lastRenderedPageBreak/>
        <w:t>- построить Объект строительства в соответствии с проектной документацией и ввести в эксплуатацию в срок, указанный в п. 6.1;</w:t>
      </w:r>
    </w:p>
    <w:p w14:paraId="0BBFCD8F" w14:textId="77777777" w:rsidR="004F3A67" w:rsidRDefault="004F3A67" w:rsidP="004F3A67">
      <w:pPr>
        <w:ind w:firstLine="709"/>
        <w:jc w:val="both"/>
        <w:rPr>
          <w:color w:val="000000"/>
          <w:sz w:val="20"/>
          <w:szCs w:val="20"/>
        </w:rPr>
      </w:pPr>
      <w:r>
        <w:rPr>
          <w:color w:val="000000"/>
          <w:sz w:val="20"/>
          <w:szCs w:val="20"/>
        </w:rPr>
        <w:t>- сообщать Участнику долевого строительства по требованию последнего о ходе выполнения работ по строительству Объекта строительства;</w:t>
      </w:r>
    </w:p>
    <w:p w14:paraId="583D9BB3" w14:textId="77777777" w:rsidR="004F3A67" w:rsidRDefault="004F3A67" w:rsidP="004F3A67">
      <w:pPr>
        <w:ind w:firstLine="709"/>
        <w:jc w:val="both"/>
        <w:rPr>
          <w:sz w:val="20"/>
          <w:szCs w:val="20"/>
        </w:rPr>
      </w:pPr>
      <w:r>
        <w:rPr>
          <w:color w:val="000000"/>
          <w:sz w:val="20"/>
          <w:szCs w:val="20"/>
        </w:rPr>
        <w:t xml:space="preserve">- использовать </w:t>
      </w:r>
      <w:r>
        <w:rPr>
          <w:sz w:val="20"/>
          <w:szCs w:val="20"/>
        </w:rPr>
        <w:t>денежные средства, полученные от Участника долевого строительства, исключительно по целевому назначению - на строительство Объекта строительства в соответствии с проектной документацией, а также в случае привлечения кредитных средств - на погашение кредита и процентов по кредитным договорам.</w:t>
      </w:r>
    </w:p>
    <w:p w14:paraId="4E8AF712" w14:textId="77777777" w:rsidR="004F3A67" w:rsidRDefault="004F3A67" w:rsidP="004F3A67">
      <w:pPr>
        <w:ind w:firstLine="709"/>
        <w:jc w:val="both"/>
        <w:rPr>
          <w:sz w:val="20"/>
          <w:szCs w:val="20"/>
        </w:rPr>
      </w:pPr>
      <w:r>
        <w:rPr>
          <w:sz w:val="20"/>
          <w:szCs w:val="20"/>
        </w:rPr>
        <w:t xml:space="preserve">-  получить в установленном порядке разрешение на ввод в эксплуатацию Объекта строительства; </w:t>
      </w:r>
    </w:p>
    <w:p w14:paraId="44354D99" w14:textId="77777777" w:rsidR="004F3A67" w:rsidRDefault="004F3A67" w:rsidP="004F3A67">
      <w:pPr>
        <w:ind w:firstLine="709"/>
        <w:jc w:val="both"/>
        <w:rPr>
          <w:sz w:val="20"/>
          <w:szCs w:val="20"/>
        </w:rPr>
      </w:pPr>
      <w:r>
        <w:rPr>
          <w:sz w:val="20"/>
          <w:szCs w:val="20"/>
        </w:rPr>
        <w:t>-  обеспечить сохранность Объекта долевого строительства и его комплектацию до передачи его по Акту приема-передачи Объекта долевого строительства Участнику долевого строительства;</w:t>
      </w:r>
    </w:p>
    <w:p w14:paraId="4BEEBB2D" w14:textId="28FFA1DF" w:rsidR="004F3A67" w:rsidRDefault="004F3A67" w:rsidP="004F3A67">
      <w:pPr>
        <w:ind w:firstLine="709"/>
        <w:jc w:val="both"/>
        <w:rPr>
          <w:sz w:val="20"/>
          <w:szCs w:val="20"/>
        </w:rPr>
      </w:pPr>
      <w:r>
        <w:rPr>
          <w:sz w:val="20"/>
          <w:szCs w:val="20"/>
        </w:rPr>
        <w:t xml:space="preserve">- предоставить Участнику долевого строительства </w:t>
      </w:r>
      <w:r>
        <w:rPr>
          <w:bCs/>
          <w:iCs/>
          <w:color w:val="000000"/>
          <w:sz w:val="20"/>
          <w:szCs w:val="20"/>
        </w:rPr>
        <w:t>технический паспорт и/или техническое описание на Объект строительства или на Объект долевого строительства</w:t>
      </w:r>
      <w:r w:rsidR="00A60A76">
        <w:rPr>
          <w:sz w:val="20"/>
          <w:szCs w:val="20"/>
        </w:rPr>
        <w:t xml:space="preserve"> </w:t>
      </w:r>
      <w:r>
        <w:rPr>
          <w:sz w:val="20"/>
          <w:szCs w:val="20"/>
        </w:rPr>
        <w:t>(3 экземпляра оригинала и/или надлежаще заверенные копии).</w:t>
      </w:r>
    </w:p>
    <w:p w14:paraId="208F89F6" w14:textId="77777777" w:rsidR="004F3A67" w:rsidRDefault="004F3A67" w:rsidP="004F3A67">
      <w:pPr>
        <w:ind w:firstLine="709"/>
        <w:jc w:val="both"/>
        <w:rPr>
          <w:sz w:val="20"/>
          <w:szCs w:val="20"/>
        </w:rPr>
      </w:pPr>
      <w:r>
        <w:rPr>
          <w:sz w:val="20"/>
          <w:szCs w:val="20"/>
        </w:rPr>
        <w:t>-  по окончании строительства и ввода Объекта строительства в эксплуатацию передать Участнику долевого строительства Объект долевого строительства путем передачи ключей и подписания Акта приема-передачи Объекта долевого строительства, в соответствии с разделом 8 Контракта в срок, указанный в п. 6.1 Контракта;</w:t>
      </w:r>
    </w:p>
    <w:p w14:paraId="3DAC6953" w14:textId="77777777" w:rsidR="004F3A67" w:rsidRDefault="004F3A67" w:rsidP="004F3A67">
      <w:pPr>
        <w:ind w:firstLine="709"/>
        <w:jc w:val="both"/>
        <w:rPr>
          <w:color w:val="000000"/>
          <w:sz w:val="20"/>
          <w:szCs w:val="20"/>
        </w:rPr>
      </w:pPr>
      <w:r>
        <w:rPr>
          <w:sz w:val="20"/>
          <w:szCs w:val="20"/>
        </w:rPr>
        <w:t>- передать Участнику долевого строительства все документы, необходимые для регистрации права собственности на Объект долевого строительства: копию разрешения на ввод в эксплуатацию</w:t>
      </w:r>
      <w:r>
        <w:rPr>
          <w:color w:val="000000"/>
          <w:sz w:val="20"/>
          <w:szCs w:val="20"/>
        </w:rPr>
        <w:t xml:space="preserve"> Объекта строительства, в состав которого входит Объект долевого строительства и Акт приема-передачи Объекта долевого строительства.</w:t>
      </w:r>
    </w:p>
    <w:p w14:paraId="1A516F85" w14:textId="029EA043" w:rsidR="004F3A67" w:rsidRDefault="004F3A67" w:rsidP="004F3A67">
      <w:pPr>
        <w:ind w:firstLine="709"/>
        <w:jc w:val="both"/>
        <w:rPr>
          <w:color w:val="000000"/>
          <w:sz w:val="20"/>
          <w:szCs w:val="20"/>
        </w:rPr>
      </w:pPr>
      <w:r>
        <w:rPr>
          <w:color w:val="000000"/>
          <w:sz w:val="20"/>
          <w:szCs w:val="20"/>
        </w:rPr>
        <w:t xml:space="preserve">- представить все необходимые документы в </w:t>
      </w:r>
      <w:r w:rsidR="002330CF">
        <w:rPr>
          <w:color w:val="000000"/>
          <w:sz w:val="20"/>
          <w:szCs w:val="20"/>
        </w:rPr>
        <w:t xml:space="preserve">администрацию </w:t>
      </w:r>
      <w:r w:rsidR="00D87902">
        <w:rPr>
          <w:color w:val="000000"/>
          <w:sz w:val="20"/>
          <w:szCs w:val="20"/>
        </w:rPr>
        <w:t>муниципального района</w:t>
      </w:r>
      <w:r w:rsidR="002330CF">
        <w:rPr>
          <w:color w:val="000000"/>
          <w:sz w:val="20"/>
          <w:szCs w:val="20"/>
        </w:rPr>
        <w:t xml:space="preserve"> </w:t>
      </w:r>
      <w:r w:rsidR="00D87902">
        <w:rPr>
          <w:color w:val="000000"/>
          <w:sz w:val="20"/>
          <w:szCs w:val="20"/>
        </w:rPr>
        <w:t xml:space="preserve">Ишимбайский район </w:t>
      </w:r>
      <w:r>
        <w:rPr>
          <w:color w:val="000000"/>
          <w:sz w:val="20"/>
          <w:szCs w:val="20"/>
        </w:rPr>
        <w:t>Республики Башкортостан для постановки на кадастровый учет Объекта строительства для дальнейшего направления в Управление Федеральной службы государственной регистрации, кадастра и картографии по Республике Башкортостан, своевременно снимать замечания Управления Федеральной службы государственной регистрации, кадастра и картографии по Республике Башкортостан.</w:t>
      </w:r>
    </w:p>
    <w:p w14:paraId="412FF70A" w14:textId="77777777" w:rsidR="004F3A67" w:rsidRDefault="004F3A67" w:rsidP="004F3A67">
      <w:pPr>
        <w:ind w:firstLine="709"/>
        <w:jc w:val="both"/>
        <w:rPr>
          <w:color w:val="000000"/>
          <w:sz w:val="20"/>
          <w:szCs w:val="20"/>
        </w:rPr>
      </w:pPr>
      <w:r>
        <w:rPr>
          <w:color w:val="000000"/>
          <w:sz w:val="20"/>
          <w:szCs w:val="20"/>
        </w:rPr>
        <w:t>- передать разрешение на ввод в эксплуатацию Объекта строительства в Управление Федеральной службы государственной регистрации, кадастра и картографии по Республике Башкортостан, для государственной регистрации прав собственности на Объект долевого строительства не позднее чем через десять рабочих дней после получения такого разрешения.</w:t>
      </w:r>
    </w:p>
    <w:p w14:paraId="68251D89" w14:textId="77777777" w:rsidR="004F3A67" w:rsidRDefault="004F3A67" w:rsidP="004F3A67">
      <w:pPr>
        <w:ind w:firstLine="709"/>
        <w:jc w:val="both"/>
        <w:rPr>
          <w:color w:val="000000"/>
          <w:sz w:val="20"/>
          <w:szCs w:val="20"/>
        </w:rPr>
      </w:pPr>
      <w:r>
        <w:rPr>
          <w:b/>
          <w:color w:val="000000"/>
          <w:sz w:val="20"/>
          <w:szCs w:val="20"/>
        </w:rPr>
        <w:t>-</w:t>
      </w:r>
      <w:r>
        <w:rPr>
          <w:color w:val="000000"/>
          <w:sz w:val="20"/>
          <w:szCs w:val="20"/>
          <w:lang w:val="x-none"/>
        </w:rPr>
        <w:t xml:space="preserve"> нести расходы, связанные с оплатой государственной пошлины при государственной регистрации настоящего</w:t>
      </w:r>
      <w:r>
        <w:rPr>
          <w:color w:val="000000"/>
          <w:sz w:val="20"/>
          <w:szCs w:val="20"/>
        </w:rPr>
        <w:t xml:space="preserve"> Контракта, в размере, определенном действующим законодательством.</w:t>
      </w:r>
    </w:p>
    <w:p w14:paraId="72EB07FA" w14:textId="77777777" w:rsidR="004F3A67" w:rsidRDefault="004F3A67" w:rsidP="004F3A67">
      <w:pPr>
        <w:ind w:firstLine="709"/>
        <w:jc w:val="both"/>
        <w:rPr>
          <w:bCs/>
          <w:i/>
          <w:color w:val="000000"/>
          <w:sz w:val="20"/>
          <w:szCs w:val="20"/>
        </w:rPr>
      </w:pPr>
      <w:r>
        <w:rPr>
          <w:color w:val="000000"/>
          <w:sz w:val="20"/>
          <w:szCs w:val="20"/>
        </w:rPr>
        <w:t xml:space="preserve">7.2. </w:t>
      </w:r>
      <w:r>
        <w:rPr>
          <w:i/>
          <w:color w:val="000000"/>
          <w:sz w:val="20"/>
          <w:szCs w:val="20"/>
        </w:rPr>
        <w:t>Застройщик</w:t>
      </w:r>
      <w:r>
        <w:rPr>
          <w:bCs/>
          <w:i/>
          <w:color w:val="000000"/>
          <w:sz w:val="20"/>
          <w:szCs w:val="20"/>
        </w:rPr>
        <w:t xml:space="preserve"> вправе:</w:t>
      </w:r>
    </w:p>
    <w:p w14:paraId="3D9E01A6" w14:textId="77777777" w:rsidR="004F3A67" w:rsidRDefault="004F3A67" w:rsidP="004F3A67">
      <w:pPr>
        <w:ind w:firstLine="709"/>
        <w:jc w:val="both"/>
        <w:rPr>
          <w:color w:val="000000"/>
          <w:sz w:val="20"/>
          <w:szCs w:val="20"/>
          <w:lang w:val="x-none"/>
        </w:rPr>
      </w:pPr>
      <w:r>
        <w:rPr>
          <w:bCs/>
          <w:color w:val="000000"/>
          <w:sz w:val="20"/>
          <w:szCs w:val="20"/>
          <w:lang w:val="x-none"/>
        </w:rPr>
        <w:t xml:space="preserve">- </w:t>
      </w:r>
      <w:r>
        <w:rPr>
          <w:color w:val="000000"/>
          <w:sz w:val="20"/>
          <w:szCs w:val="20"/>
          <w:lang w:val="x-none"/>
        </w:rPr>
        <w:t>требовать от Участника долевого строительства своевременной оплаты в порядке, предусмотренном в разделе 5 Контракта;</w:t>
      </w:r>
    </w:p>
    <w:p w14:paraId="71B212A5" w14:textId="77777777" w:rsidR="004F3A67" w:rsidRDefault="004F3A67" w:rsidP="004F3A67">
      <w:pPr>
        <w:ind w:firstLine="709"/>
        <w:jc w:val="both"/>
        <w:rPr>
          <w:color w:val="000000"/>
          <w:sz w:val="20"/>
          <w:szCs w:val="20"/>
        </w:rPr>
      </w:pPr>
      <w:r>
        <w:rPr>
          <w:color w:val="000000"/>
          <w:sz w:val="20"/>
          <w:szCs w:val="20"/>
        </w:rPr>
        <w:t>- требовать иные права, предусмотренные законодательством Российской Федерации и (или) заключенным настоящим Контрактом;</w:t>
      </w:r>
    </w:p>
    <w:p w14:paraId="57823FDF" w14:textId="77777777" w:rsidR="004F3A67" w:rsidRDefault="004F3A67" w:rsidP="004F3A67">
      <w:pPr>
        <w:ind w:firstLine="709"/>
        <w:jc w:val="both"/>
        <w:rPr>
          <w:i/>
          <w:color w:val="000000"/>
          <w:sz w:val="20"/>
          <w:szCs w:val="20"/>
        </w:rPr>
      </w:pPr>
      <w:r>
        <w:rPr>
          <w:color w:val="000000"/>
          <w:sz w:val="20"/>
          <w:szCs w:val="20"/>
        </w:rPr>
        <w:t xml:space="preserve">7.3. </w:t>
      </w:r>
      <w:r>
        <w:rPr>
          <w:i/>
          <w:color w:val="000000"/>
          <w:sz w:val="20"/>
          <w:szCs w:val="20"/>
        </w:rPr>
        <w:t>Участник долевого строительства обязуется:</w:t>
      </w:r>
    </w:p>
    <w:p w14:paraId="3AD938A3" w14:textId="2F8FE819" w:rsidR="004F3A67" w:rsidRDefault="004F3A67" w:rsidP="004F3A67">
      <w:pPr>
        <w:ind w:firstLine="709"/>
        <w:jc w:val="both"/>
        <w:rPr>
          <w:color w:val="000000"/>
          <w:sz w:val="20"/>
          <w:szCs w:val="20"/>
        </w:rPr>
      </w:pPr>
      <w:r>
        <w:rPr>
          <w:color w:val="000000"/>
          <w:sz w:val="20"/>
          <w:szCs w:val="20"/>
        </w:rPr>
        <w:t xml:space="preserve">- </w:t>
      </w:r>
      <w:r w:rsidRPr="0058403A">
        <w:rPr>
          <w:color w:val="000000"/>
          <w:sz w:val="20"/>
          <w:szCs w:val="20"/>
        </w:rPr>
        <w:t xml:space="preserve">в течение </w:t>
      </w:r>
      <w:r w:rsidR="005C7233" w:rsidRPr="0058403A">
        <w:rPr>
          <w:color w:val="000000"/>
          <w:sz w:val="20"/>
          <w:szCs w:val="20"/>
        </w:rPr>
        <w:t>10</w:t>
      </w:r>
      <w:r w:rsidRPr="0058403A">
        <w:rPr>
          <w:color w:val="000000"/>
          <w:sz w:val="20"/>
          <w:szCs w:val="20"/>
        </w:rPr>
        <w:t>-ти рабочих дней</w:t>
      </w:r>
      <w:r>
        <w:rPr>
          <w:color w:val="000000"/>
          <w:sz w:val="20"/>
          <w:szCs w:val="20"/>
        </w:rPr>
        <w:t xml:space="preserve"> (дата согласовывается Сторонами) с даты заключения Контракта совместно с Застройщиком обратиться в Управление Федеральной службы государственной регистрации, кадастра и картографии по Республике Башкортостан для совершения государственной регистрации Контракта;</w:t>
      </w:r>
    </w:p>
    <w:p w14:paraId="3A5E8AE6" w14:textId="77777777" w:rsidR="004F3A67" w:rsidRDefault="004F3A67" w:rsidP="004F3A67">
      <w:pPr>
        <w:ind w:firstLine="709"/>
        <w:jc w:val="both"/>
        <w:rPr>
          <w:color w:val="000000"/>
          <w:sz w:val="20"/>
          <w:szCs w:val="20"/>
        </w:rPr>
      </w:pPr>
      <w:r>
        <w:rPr>
          <w:color w:val="000000"/>
          <w:sz w:val="20"/>
          <w:szCs w:val="20"/>
        </w:rPr>
        <w:t>- полностью оплатить цену Контракта в объеме, на условиях и в сроки, указанные в Контракте;</w:t>
      </w:r>
    </w:p>
    <w:p w14:paraId="5803708C" w14:textId="77777777" w:rsidR="004F3A67" w:rsidRDefault="004F3A67" w:rsidP="004F3A67">
      <w:pPr>
        <w:ind w:firstLine="709"/>
        <w:jc w:val="both"/>
        <w:rPr>
          <w:color w:val="000000"/>
          <w:sz w:val="20"/>
          <w:szCs w:val="20"/>
        </w:rPr>
      </w:pPr>
      <w:r>
        <w:rPr>
          <w:color w:val="000000"/>
          <w:sz w:val="20"/>
          <w:szCs w:val="20"/>
        </w:rPr>
        <w:t>-  принять Объект долевого строительства в соответствии с разделом 8 настоящего Контракта;</w:t>
      </w:r>
    </w:p>
    <w:p w14:paraId="17018048" w14:textId="77777777" w:rsidR="004F3A67" w:rsidRDefault="004F3A67" w:rsidP="004F3A67">
      <w:pPr>
        <w:ind w:firstLine="709"/>
        <w:jc w:val="both"/>
        <w:rPr>
          <w:color w:val="000000"/>
          <w:sz w:val="20"/>
          <w:szCs w:val="20"/>
        </w:rPr>
      </w:pPr>
      <w:r>
        <w:rPr>
          <w:color w:val="000000"/>
          <w:sz w:val="20"/>
          <w:szCs w:val="20"/>
        </w:rPr>
        <w:t>- в течение 45 календарных дней с даты приемки Объекта долевого строительства по Акту приема-передачи Объектов долевого строительства зарегистрировать в Управлении Федеральной службы государственной регистрации, кадастра и картографии по Республике Башкортостан право муниципальной собственности на Объект долевого строительства;</w:t>
      </w:r>
    </w:p>
    <w:p w14:paraId="2FA30055" w14:textId="77777777" w:rsidR="004F3A67" w:rsidRDefault="004F3A67" w:rsidP="004F3A67">
      <w:pPr>
        <w:ind w:firstLine="709"/>
        <w:jc w:val="both"/>
        <w:rPr>
          <w:color w:val="000000"/>
          <w:sz w:val="20"/>
          <w:szCs w:val="20"/>
        </w:rPr>
      </w:pPr>
      <w:r>
        <w:rPr>
          <w:color w:val="000000"/>
          <w:sz w:val="20"/>
          <w:szCs w:val="20"/>
        </w:rPr>
        <w:t>- до получения Объекта долевого строительства по Акту приема-передачи Объекта долевого строительства не вносить какие-либо изменения и усовершенствования в проектную планировку квартир, лестничных клеток, общих коридоров (в части изменения разводки отопления, водо- и электроразводок, квартирную разводку канализации, перепланировку помещений, установку электропотребителей, общей мощностью превышающей проектную);</w:t>
      </w:r>
    </w:p>
    <w:p w14:paraId="1B507CDF" w14:textId="77777777" w:rsidR="004F3A67" w:rsidRDefault="004F3A67" w:rsidP="004F3A67">
      <w:pPr>
        <w:ind w:firstLine="709"/>
        <w:jc w:val="both"/>
        <w:rPr>
          <w:color w:val="000000"/>
          <w:sz w:val="20"/>
          <w:szCs w:val="20"/>
        </w:rPr>
      </w:pPr>
      <w:r>
        <w:rPr>
          <w:color w:val="000000"/>
          <w:sz w:val="20"/>
          <w:szCs w:val="20"/>
        </w:rPr>
        <w:t xml:space="preserve">- после подписания Акта приема-передачи Объекта долевого строительства Участник долевого строительства самостоятельно несет расходы, в том числе и коммунальные, связанные с эксплуатацией Объекта долевого строительства и доли в общем имуществе Объекта строительства (включая содержание придомовой территории),       а также несет риск случайной гибели или повреждения имущества;  </w:t>
      </w:r>
    </w:p>
    <w:p w14:paraId="79D32F21" w14:textId="77777777" w:rsidR="004F3A67" w:rsidRDefault="004F3A67" w:rsidP="004F3A67">
      <w:pPr>
        <w:ind w:firstLine="709"/>
        <w:jc w:val="both"/>
        <w:rPr>
          <w:color w:val="000000"/>
          <w:sz w:val="20"/>
          <w:szCs w:val="20"/>
        </w:rPr>
      </w:pPr>
      <w:r>
        <w:rPr>
          <w:color w:val="000000"/>
          <w:sz w:val="20"/>
          <w:szCs w:val="20"/>
        </w:rPr>
        <w:t>- осуществлять все необходимые действия и нести расходы, связанные с регистрацией права муниципальной собственности на приобретенный Объект долевого строительства.</w:t>
      </w:r>
    </w:p>
    <w:p w14:paraId="35C40711" w14:textId="77777777" w:rsidR="004F3A67" w:rsidRDefault="004F3A67" w:rsidP="004F3A67">
      <w:pPr>
        <w:ind w:firstLine="709"/>
        <w:jc w:val="both"/>
        <w:rPr>
          <w:bCs/>
          <w:i/>
          <w:color w:val="000000"/>
          <w:sz w:val="20"/>
          <w:szCs w:val="20"/>
        </w:rPr>
      </w:pPr>
      <w:r>
        <w:rPr>
          <w:bCs/>
          <w:color w:val="000000"/>
          <w:sz w:val="20"/>
          <w:szCs w:val="20"/>
        </w:rPr>
        <w:t xml:space="preserve">7.4. </w:t>
      </w:r>
      <w:r>
        <w:rPr>
          <w:bCs/>
          <w:i/>
          <w:color w:val="000000"/>
          <w:sz w:val="20"/>
          <w:szCs w:val="20"/>
        </w:rPr>
        <w:t>Участник долевого строительства вправе:</w:t>
      </w:r>
    </w:p>
    <w:p w14:paraId="3C4FD73D" w14:textId="77777777" w:rsidR="004F3A67" w:rsidRDefault="004F3A67" w:rsidP="004F3A67">
      <w:pPr>
        <w:ind w:firstLine="709"/>
        <w:jc w:val="both"/>
        <w:rPr>
          <w:color w:val="000000"/>
          <w:sz w:val="20"/>
          <w:szCs w:val="20"/>
        </w:rPr>
      </w:pPr>
      <w:r>
        <w:rPr>
          <w:color w:val="000000"/>
          <w:sz w:val="20"/>
          <w:szCs w:val="20"/>
        </w:rPr>
        <w:t>- получать от Застройщика информацию о ходе строительства и использовании переданных ему денежных средств;</w:t>
      </w:r>
    </w:p>
    <w:p w14:paraId="5E01249D" w14:textId="77777777" w:rsidR="004F3A67" w:rsidRDefault="004F3A67" w:rsidP="004F3A67">
      <w:pPr>
        <w:ind w:firstLine="709"/>
        <w:jc w:val="both"/>
        <w:rPr>
          <w:color w:val="000000"/>
          <w:sz w:val="20"/>
          <w:szCs w:val="20"/>
        </w:rPr>
      </w:pPr>
      <w:r>
        <w:rPr>
          <w:color w:val="000000"/>
          <w:sz w:val="20"/>
          <w:szCs w:val="20"/>
        </w:rPr>
        <w:t>- требовать от Застройщика предоставления документов, подтверждающих оплату стоимости Объекта долевого строительства по настоящему Контракту.</w:t>
      </w:r>
    </w:p>
    <w:p w14:paraId="6CE672A0" w14:textId="77777777" w:rsidR="004F3A67" w:rsidRDefault="004F3A67" w:rsidP="004F3A67">
      <w:pPr>
        <w:ind w:firstLine="709"/>
        <w:jc w:val="both"/>
        <w:rPr>
          <w:color w:val="000000"/>
          <w:sz w:val="20"/>
          <w:szCs w:val="20"/>
        </w:rPr>
      </w:pPr>
      <w:r>
        <w:rPr>
          <w:color w:val="000000"/>
          <w:sz w:val="20"/>
          <w:szCs w:val="20"/>
        </w:rPr>
        <w:t>7.5. Обязательства по данному Контракту считаются выполненными: после выполнения Сторонами всех обязательств, предусмотренных настоящим Контрактом.</w:t>
      </w:r>
    </w:p>
    <w:p w14:paraId="55911A11" w14:textId="71A05851" w:rsidR="00D56B9B" w:rsidRDefault="004F3A67" w:rsidP="00D56B9B">
      <w:pPr>
        <w:ind w:firstLine="709"/>
        <w:jc w:val="both"/>
        <w:rPr>
          <w:color w:val="000000"/>
          <w:sz w:val="20"/>
          <w:szCs w:val="20"/>
        </w:rPr>
      </w:pPr>
      <w:r>
        <w:rPr>
          <w:color w:val="000000"/>
          <w:sz w:val="20"/>
          <w:szCs w:val="20"/>
        </w:rPr>
        <w:t>7.6. В случае привлечения субподрядных организаций/соисполнителей, Застройщик несет ответственность перед Участником долевого строительства за неисполнение или ненадлежащее исполнение обязательств субподрядных организаций/соисполнителей и обязан возместить Участнику долевого строительства убытки, причиненные субподрядными организациями/соисполнителями при исполнении настоящего Контракта.</w:t>
      </w:r>
    </w:p>
    <w:p w14:paraId="61838B89" w14:textId="77777777" w:rsidR="00EA434B" w:rsidRDefault="00EA434B" w:rsidP="00D56B9B">
      <w:pPr>
        <w:ind w:firstLine="709"/>
        <w:jc w:val="both"/>
        <w:rPr>
          <w:color w:val="000000"/>
          <w:sz w:val="20"/>
          <w:szCs w:val="20"/>
        </w:rPr>
      </w:pPr>
    </w:p>
    <w:p w14:paraId="16E9BAE1" w14:textId="298FC416" w:rsidR="00D56B9B" w:rsidRDefault="00D56B9B" w:rsidP="00D56B9B">
      <w:pPr>
        <w:ind w:firstLine="709"/>
        <w:jc w:val="center"/>
        <w:rPr>
          <w:b/>
          <w:color w:val="000000"/>
          <w:sz w:val="20"/>
          <w:szCs w:val="20"/>
        </w:rPr>
      </w:pPr>
      <w:r>
        <w:rPr>
          <w:b/>
          <w:color w:val="000000"/>
          <w:sz w:val="20"/>
          <w:szCs w:val="20"/>
        </w:rPr>
        <w:lastRenderedPageBreak/>
        <w:t>8. ПОРЯДОК ПРИЕМА-ПЕРЕДАЧИ ЖИЛ</w:t>
      </w:r>
      <w:r w:rsidR="004B6A1E">
        <w:rPr>
          <w:b/>
          <w:color w:val="000000"/>
          <w:sz w:val="20"/>
          <w:szCs w:val="20"/>
        </w:rPr>
        <w:t>ОГО</w:t>
      </w:r>
      <w:r>
        <w:rPr>
          <w:b/>
          <w:color w:val="000000"/>
          <w:sz w:val="20"/>
          <w:szCs w:val="20"/>
        </w:rPr>
        <w:t xml:space="preserve"> ПОМЕЩЕНИ</w:t>
      </w:r>
      <w:r w:rsidR="004B6A1E">
        <w:rPr>
          <w:b/>
          <w:color w:val="000000"/>
          <w:sz w:val="20"/>
          <w:szCs w:val="20"/>
        </w:rPr>
        <w:t>Я</w:t>
      </w:r>
      <w:r>
        <w:rPr>
          <w:b/>
          <w:color w:val="000000"/>
          <w:sz w:val="20"/>
          <w:szCs w:val="20"/>
        </w:rPr>
        <w:t>. ЭКСПЕРТИЗА СООТВЕТСТВИЯ ПЕРЕДАВАЕМ</w:t>
      </w:r>
      <w:r w:rsidR="004B6A1E">
        <w:rPr>
          <w:b/>
          <w:color w:val="000000"/>
          <w:sz w:val="20"/>
          <w:szCs w:val="20"/>
        </w:rPr>
        <w:t>ОГО</w:t>
      </w:r>
      <w:r>
        <w:rPr>
          <w:b/>
          <w:color w:val="000000"/>
          <w:sz w:val="20"/>
          <w:szCs w:val="20"/>
        </w:rPr>
        <w:t xml:space="preserve"> ЖИЛ</w:t>
      </w:r>
      <w:r w:rsidR="004B6A1E">
        <w:rPr>
          <w:b/>
          <w:color w:val="000000"/>
          <w:sz w:val="20"/>
          <w:szCs w:val="20"/>
        </w:rPr>
        <w:t>ОГО</w:t>
      </w:r>
      <w:r>
        <w:rPr>
          <w:b/>
          <w:color w:val="000000"/>
          <w:sz w:val="20"/>
          <w:szCs w:val="20"/>
        </w:rPr>
        <w:t xml:space="preserve"> ПОМЕЩЕНИ</w:t>
      </w:r>
      <w:r w:rsidR="004B6A1E">
        <w:rPr>
          <w:b/>
          <w:color w:val="000000"/>
          <w:sz w:val="20"/>
          <w:szCs w:val="20"/>
        </w:rPr>
        <w:t>Я</w:t>
      </w:r>
      <w:r>
        <w:rPr>
          <w:b/>
          <w:color w:val="000000"/>
          <w:sz w:val="20"/>
          <w:szCs w:val="20"/>
        </w:rPr>
        <w:t xml:space="preserve"> УСЛОВИЯМ ИСПОЛНЕНИЯ КОНТРАКТА</w:t>
      </w:r>
    </w:p>
    <w:p w14:paraId="0E8CE09D" w14:textId="77777777" w:rsidR="00EA434B" w:rsidRDefault="00EA434B" w:rsidP="00D56B9B">
      <w:pPr>
        <w:ind w:firstLine="709"/>
        <w:jc w:val="center"/>
        <w:rPr>
          <w:b/>
          <w:color w:val="000000"/>
          <w:sz w:val="20"/>
          <w:szCs w:val="20"/>
        </w:rPr>
      </w:pPr>
    </w:p>
    <w:p w14:paraId="3A48FF97" w14:textId="18182F85" w:rsidR="0046088E" w:rsidRPr="0046088E" w:rsidRDefault="0046088E" w:rsidP="0046088E">
      <w:pPr>
        <w:suppressAutoHyphens/>
        <w:ind w:firstLine="709"/>
        <w:jc w:val="both"/>
        <w:rPr>
          <w:sz w:val="20"/>
          <w:szCs w:val="20"/>
          <w:lang w:eastAsia="ar-SA"/>
        </w:rPr>
      </w:pPr>
      <w:r w:rsidRPr="0046088E">
        <w:rPr>
          <w:sz w:val="20"/>
          <w:szCs w:val="20"/>
          <w:lang w:eastAsia="ar-SA"/>
        </w:rPr>
        <w:t xml:space="preserve">8.1. Передача Застройщиком </w:t>
      </w:r>
      <w:r w:rsidRPr="0046088E">
        <w:rPr>
          <w:sz w:val="20"/>
          <w:szCs w:val="20"/>
        </w:rPr>
        <w:t>Объекта долевого строительства</w:t>
      </w:r>
      <w:r w:rsidRPr="0046088E">
        <w:rPr>
          <w:sz w:val="20"/>
          <w:szCs w:val="20"/>
          <w:lang w:eastAsia="ar-SA"/>
        </w:rPr>
        <w:t xml:space="preserve"> и принятие их Участником долевого строительства осуществляется в порядке, установленном Федеральным законом № 44-ФЗ и настоящим Контрактом </w:t>
      </w:r>
      <w:r w:rsidRPr="0046088E">
        <w:rPr>
          <w:sz w:val="20"/>
          <w:szCs w:val="20"/>
        </w:rPr>
        <w:t xml:space="preserve">в срок не позднее </w:t>
      </w:r>
      <w:r w:rsidR="003456A6" w:rsidRPr="00CB5DE2">
        <w:rPr>
          <w:sz w:val="20"/>
          <w:szCs w:val="20"/>
        </w:rPr>
        <w:t>25</w:t>
      </w:r>
      <w:r w:rsidRPr="00CB5DE2">
        <w:rPr>
          <w:sz w:val="20"/>
          <w:szCs w:val="20"/>
        </w:rPr>
        <w:t>.</w:t>
      </w:r>
      <w:r w:rsidR="003456A6" w:rsidRPr="00CB5DE2">
        <w:rPr>
          <w:sz w:val="20"/>
          <w:szCs w:val="20"/>
        </w:rPr>
        <w:t>12</w:t>
      </w:r>
      <w:r w:rsidRPr="00CB5DE2">
        <w:rPr>
          <w:sz w:val="20"/>
          <w:szCs w:val="20"/>
        </w:rPr>
        <w:t>.2024г</w:t>
      </w:r>
      <w:r w:rsidRPr="0046088E">
        <w:rPr>
          <w:sz w:val="20"/>
          <w:szCs w:val="20"/>
          <w:lang w:eastAsia="ar-SA"/>
        </w:rPr>
        <w:t>. Стороны допускают досрочное исполнение Застройщиком обязательства по передаче Объекта долевого строительства при условии получения им в установленном порядке разрешения на ввод объекта в эксплуатацию.</w:t>
      </w:r>
    </w:p>
    <w:p w14:paraId="1D822437" w14:textId="77777777" w:rsidR="0046088E" w:rsidRPr="0046088E" w:rsidRDefault="0046088E" w:rsidP="0046088E">
      <w:pPr>
        <w:suppressAutoHyphens/>
        <w:ind w:firstLine="709"/>
        <w:jc w:val="both"/>
        <w:rPr>
          <w:sz w:val="20"/>
          <w:szCs w:val="20"/>
          <w:lang w:eastAsia="ar-SA"/>
        </w:rPr>
      </w:pPr>
      <w:r w:rsidRPr="0046088E">
        <w:rPr>
          <w:sz w:val="20"/>
          <w:szCs w:val="20"/>
          <w:lang w:eastAsia="ar-SA"/>
        </w:rPr>
        <w:t>8.2. Объект долевого строительства передается Участнику долевого строительства не ранее, чем после получения в установленном порядке разрешения на ввод многоквартирного дома в эксплуатацию в состоянии, соответствующем Приложению №1 к настоящему Контракту, а также требованиям технических регламентов, проектной документации и градостроительных регламентов, иным обязательным требованиям.</w:t>
      </w:r>
    </w:p>
    <w:p w14:paraId="24B41C16" w14:textId="754F0E94" w:rsidR="0046088E" w:rsidRPr="0046088E" w:rsidRDefault="0046088E" w:rsidP="0046088E">
      <w:pPr>
        <w:autoSpaceDE w:val="0"/>
        <w:autoSpaceDN w:val="0"/>
        <w:adjustRightInd w:val="0"/>
        <w:ind w:firstLine="709"/>
        <w:jc w:val="both"/>
        <w:rPr>
          <w:rFonts w:eastAsia="Calibri"/>
          <w:color w:val="000000"/>
          <w:sz w:val="20"/>
          <w:szCs w:val="20"/>
          <w:lang w:eastAsia="en-US"/>
        </w:rPr>
      </w:pPr>
      <w:r w:rsidRPr="0046088E">
        <w:rPr>
          <w:sz w:val="20"/>
          <w:szCs w:val="20"/>
          <w:lang w:eastAsia="ar-SA"/>
        </w:rPr>
        <w:t xml:space="preserve">8.3. </w:t>
      </w:r>
      <w:r w:rsidRPr="0046088E">
        <w:rPr>
          <w:color w:val="000000"/>
          <w:sz w:val="20"/>
          <w:szCs w:val="20"/>
          <w:shd w:val="clear" w:color="auto" w:fill="FFFFFF"/>
        </w:rPr>
        <w:t xml:space="preserve">Застройщик не менее чем за месяц до наступления установленного Контрактом срока передачи </w:t>
      </w:r>
      <w:r w:rsidRPr="0046088E">
        <w:rPr>
          <w:sz w:val="20"/>
          <w:szCs w:val="20"/>
        </w:rPr>
        <w:t>Объекта долевого строительства</w:t>
      </w:r>
      <w:r w:rsidRPr="0046088E">
        <w:rPr>
          <w:color w:val="000000"/>
          <w:sz w:val="20"/>
          <w:szCs w:val="20"/>
          <w:shd w:val="clear" w:color="auto" w:fill="FFFFFF"/>
        </w:rPr>
        <w:t xml:space="preserve"> или в случае, если Контрактом предусмотрен срок начала передачи и принятия </w:t>
      </w:r>
      <w:r w:rsidRPr="0046088E">
        <w:rPr>
          <w:sz w:val="20"/>
          <w:szCs w:val="20"/>
        </w:rPr>
        <w:t>Объекта долевого строительства</w:t>
      </w:r>
      <w:r w:rsidRPr="0046088E">
        <w:rPr>
          <w:color w:val="000000"/>
          <w:sz w:val="20"/>
          <w:szCs w:val="20"/>
          <w:shd w:val="clear" w:color="auto" w:fill="FFFFFF"/>
        </w:rPr>
        <w:t xml:space="preserve">, не менее чем за четырнадцать рабочих дней до наступления срока начала передачи и принятия обязан направить Участнику долевого строительства  сообщение о завершении строительства (создания) многоквартирного дома и (или) иного объекта недвижимости в соответствии с Контрактом и о готовности </w:t>
      </w:r>
      <w:r w:rsidRPr="0046088E">
        <w:rPr>
          <w:sz w:val="20"/>
          <w:szCs w:val="20"/>
          <w:lang w:eastAsia="ar-SA"/>
        </w:rPr>
        <w:t>Объектов долевого строительства</w:t>
      </w:r>
      <w:r w:rsidRPr="0046088E">
        <w:rPr>
          <w:color w:val="000000"/>
          <w:sz w:val="20"/>
          <w:szCs w:val="20"/>
          <w:shd w:val="clear" w:color="auto" w:fill="FFFFFF"/>
        </w:rPr>
        <w:t xml:space="preserve"> к передаче, а также предупредить Участника долевого строительства о необходимости принятия </w:t>
      </w:r>
      <w:r w:rsidRPr="0046088E">
        <w:rPr>
          <w:sz w:val="20"/>
          <w:szCs w:val="20"/>
          <w:lang w:eastAsia="ar-SA"/>
        </w:rPr>
        <w:t>Объекта долевого строительства</w:t>
      </w:r>
      <w:r w:rsidRPr="0046088E">
        <w:rPr>
          <w:color w:val="000000"/>
          <w:sz w:val="20"/>
          <w:szCs w:val="20"/>
          <w:shd w:val="clear" w:color="auto" w:fill="FFFFFF"/>
        </w:rPr>
        <w:t xml:space="preserve"> и о последствиях бездействия Участника долевого строительства, предусмотренных ч.6 ст.8 Федерального закона № 214-ФЗ. Сообщение должно быть направлено по почте заказным письмом с описью вложения и уведомлением о вручении по указанному Участником долевого строительства почтовому адресу или вручено Участнику долевого строительства лично под расписку</w:t>
      </w:r>
      <w:r w:rsidR="00A622BF">
        <w:rPr>
          <w:color w:val="000000"/>
          <w:sz w:val="20"/>
          <w:szCs w:val="20"/>
          <w:shd w:val="clear" w:color="auto" w:fill="FFFFFF"/>
        </w:rPr>
        <w:t>, или по адресу электронной почты _______, в форме электронного документа, подписанного усиленной квалифицированной электронной подписью лица, уполномоченного действовать от имени Застройщика.</w:t>
      </w:r>
      <w:r w:rsidRPr="0046088E">
        <w:rPr>
          <w:color w:val="000000"/>
          <w:sz w:val="20"/>
          <w:szCs w:val="20"/>
          <w:shd w:val="clear" w:color="auto" w:fill="FFFFFF"/>
        </w:rPr>
        <w:t xml:space="preserve"> При этом срок начала передачи и принятия </w:t>
      </w:r>
      <w:r w:rsidRPr="0046088E">
        <w:rPr>
          <w:sz w:val="20"/>
          <w:szCs w:val="20"/>
          <w:lang w:eastAsia="ar-SA"/>
        </w:rPr>
        <w:t xml:space="preserve">Объектов долевого строительства </w:t>
      </w:r>
      <w:r w:rsidRPr="0046088E">
        <w:rPr>
          <w:color w:val="000000"/>
          <w:sz w:val="20"/>
          <w:szCs w:val="20"/>
          <w:shd w:val="clear" w:color="auto" w:fill="FFFFFF"/>
        </w:rPr>
        <w:t xml:space="preserve">не может быть установлен ранее чем за четырнадцать дней и позднее чем за один месяц до установленного Контрактом срока передачи квартиры Участнику долевого строительства. </w:t>
      </w:r>
    </w:p>
    <w:p w14:paraId="2CA6441F" w14:textId="77777777" w:rsidR="0046088E" w:rsidRPr="0046088E" w:rsidRDefault="0046088E" w:rsidP="0046088E">
      <w:pPr>
        <w:autoSpaceDE w:val="0"/>
        <w:autoSpaceDN w:val="0"/>
        <w:adjustRightInd w:val="0"/>
        <w:ind w:firstLine="709"/>
        <w:jc w:val="both"/>
        <w:rPr>
          <w:rFonts w:eastAsia="Calibri"/>
          <w:color w:val="000000"/>
          <w:sz w:val="20"/>
          <w:szCs w:val="20"/>
          <w:lang w:eastAsia="en-US"/>
        </w:rPr>
      </w:pPr>
      <w:r w:rsidRPr="0046088E">
        <w:rPr>
          <w:color w:val="000000"/>
          <w:sz w:val="20"/>
          <w:szCs w:val="20"/>
          <w:lang w:eastAsia="ar-SA"/>
        </w:rPr>
        <w:t xml:space="preserve">8.4. </w:t>
      </w:r>
      <w:r w:rsidRPr="0046088E">
        <w:rPr>
          <w:color w:val="000000"/>
          <w:sz w:val="20"/>
          <w:szCs w:val="20"/>
          <w:shd w:val="clear" w:color="auto" w:fill="FFFFFF"/>
        </w:rPr>
        <w:t xml:space="preserve">Участник долевого строительства, получивший сообщение Застройщика о завершении строительства (создания) многоквартирного дома и (или) иного объекта недвижимости в соответствии с Контрактом и о готовности </w:t>
      </w:r>
      <w:r w:rsidRPr="0046088E">
        <w:rPr>
          <w:sz w:val="20"/>
          <w:szCs w:val="20"/>
          <w:lang w:eastAsia="ar-SA"/>
        </w:rPr>
        <w:t>Объектов долевого строительства</w:t>
      </w:r>
      <w:r w:rsidRPr="0046088E">
        <w:rPr>
          <w:color w:val="000000"/>
          <w:sz w:val="20"/>
          <w:szCs w:val="20"/>
          <w:shd w:val="clear" w:color="auto" w:fill="FFFFFF"/>
        </w:rPr>
        <w:t xml:space="preserve"> к передаче, обязан приступить к его принятию в предусмотренный Контрактом срок или, если такой срок не установлен, в течение семи рабочих дней со дня получения указанного сообщения.</w:t>
      </w:r>
    </w:p>
    <w:p w14:paraId="019021B9" w14:textId="77777777" w:rsidR="0046088E" w:rsidRPr="0046088E" w:rsidRDefault="0046088E" w:rsidP="0046088E">
      <w:pPr>
        <w:suppressAutoHyphens/>
        <w:ind w:firstLine="709"/>
        <w:jc w:val="both"/>
        <w:rPr>
          <w:color w:val="000000"/>
          <w:sz w:val="20"/>
          <w:szCs w:val="20"/>
          <w:lang w:eastAsia="ar-SA"/>
        </w:rPr>
      </w:pPr>
      <w:r w:rsidRPr="0046088E">
        <w:rPr>
          <w:sz w:val="20"/>
          <w:szCs w:val="20"/>
          <w:lang w:eastAsia="ar-SA"/>
        </w:rPr>
        <w:t xml:space="preserve">8.5. </w:t>
      </w:r>
      <w:r w:rsidRPr="0046088E">
        <w:rPr>
          <w:color w:val="000000"/>
          <w:sz w:val="20"/>
          <w:szCs w:val="20"/>
          <w:lang w:eastAsia="ar-SA"/>
        </w:rPr>
        <w:t xml:space="preserve">Застройщик в течение 5 (пяти) рабочих дней, </w:t>
      </w:r>
      <w:r w:rsidRPr="0046088E">
        <w:rPr>
          <w:sz w:val="20"/>
          <w:szCs w:val="20"/>
        </w:rPr>
        <w:t>следующих за днем</w:t>
      </w:r>
      <w:r w:rsidRPr="0046088E">
        <w:rPr>
          <w:sz w:val="20"/>
          <w:szCs w:val="20"/>
          <w:lang w:eastAsia="zh-CN"/>
        </w:rPr>
        <w:t xml:space="preserve"> принятия </w:t>
      </w:r>
      <w:r w:rsidRPr="0046088E">
        <w:rPr>
          <w:color w:val="000000"/>
          <w:sz w:val="20"/>
          <w:szCs w:val="20"/>
          <w:shd w:val="clear" w:color="auto" w:fill="FFFFFF"/>
        </w:rPr>
        <w:t>Участником долевого строительства</w:t>
      </w:r>
      <w:r w:rsidRPr="0046088E">
        <w:rPr>
          <w:sz w:val="20"/>
          <w:szCs w:val="20"/>
        </w:rPr>
        <w:t xml:space="preserve"> решения о приемке Объекта долевого строительства</w:t>
      </w:r>
      <w:r w:rsidRPr="0046088E">
        <w:rPr>
          <w:color w:val="000000"/>
          <w:sz w:val="20"/>
          <w:szCs w:val="20"/>
          <w:lang w:eastAsia="ar-SA"/>
        </w:rPr>
        <w:t xml:space="preserve"> формирует с использованием единой информационной системы, подписывает усиленной электронной подписью лица, имеющего право действовать от имени Застройщика, и размещает в единой информационной системе документ о приемке (акт приема-передачи квартиры), который должен содержать информацию согласно пункту 1 части 13 статьи 94 Закона о контрактной системе.</w:t>
      </w:r>
    </w:p>
    <w:p w14:paraId="116A5C20" w14:textId="77777777" w:rsidR="0046088E" w:rsidRPr="0046088E" w:rsidRDefault="0046088E" w:rsidP="0046088E">
      <w:pPr>
        <w:suppressAutoHyphens/>
        <w:ind w:firstLine="709"/>
        <w:jc w:val="both"/>
        <w:rPr>
          <w:color w:val="000000"/>
          <w:sz w:val="20"/>
          <w:szCs w:val="20"/>
          <w:lang w:eastAsia="ar-SA"/>
        </w:rPr>
      </w:pPr>
      <w:r w:rsidRPr="0046088E">
        <w:rPr>
          <w:color w:val="000000"/>
          <w:sz w:val="20"/>
          <w:szCs w:val="20"/>
          <w:lang w:eastAsia="ar-SA"/>
        </w:rPr>
        <w:t xml:space="preserve">Документ о приемке (акт приема-передачи квартиры), подписанный Застройщиком, не позднее одного часа с момента его размещения в единой информационной системе автоматически с использованием единой информационной системы направляется Участнику долевого строительства. Датой поступления Участнику долевого строительства документа о приемке, подписанного Застройщиком, считается дата размещения такого документа в единой информационной системе в соответствии с часовой зоной, в которой расположен Участник долевого строительства. </w:t>
      </w:r>
    </w:p>
    <w:p w14:paraId="385CE7A8" w14:textId="77777777" w:rsidR="0046088E" w:rsidRPr="0046088E" w:rsidRDefault="0046088E" w:rsidP="0046088E">
      <w:pPr>
        <w:suppressAutoHyphens/>
        <w:ind w:firstLine="709"/>
        <w:jc w:val="both"/>
        <w:rPr>
          <w:color w:val="000000"/>
          <w:sz w:val="20"/>
          <w:szCs w:val="20"/>
          <w:lang w:eastAsia="ar-SA"/>
        </w:rPr>
      </w:pPr>
      <w:r w:rsidRPr="0046088E">
        <w:rPr>
          <w:color w:val="000000"/>
          <w:sz w:val="20"/>
          <w:szCs w:val="20"/>
          <w:lang w:eastAsia="ar-SA"/>
        </w:rPr>
        <w:t>Не позднее двадцати рабочих дней, следующих за днем поступления документа о приемке (акт приема-передачи квартиры), Участник долевого строительства  (за исключением случая создания приемочной комиссии) подписывает усиленной электронной подписью лица, имеющего право действовать от имени Участник долевого строительства а, и размещает в единой информационной системе документ о приемке (акт приема-передачи квартиры)  либо формирует, размещает и подписывает усиленной электронной подписью лица, имеющего право действовать от имени Участник долевого строительства а, в единой информационной системе мотивированный отказ от подписания документа о приемке (акт приема-передачи квартиры) с указанием причин такого отказа.</w:t>
      </w:r>
    </w:p>
    <w:p w14:paraId="5F2FE791" w14:textId="77777777" w:rsidR="0046088E" w:rsidRPr="0046088E" w:rsidRDefault="0046088E" w:rsidP="0046088E">
      <w:pPr>
        <w:widowControl w:val="0"/>
        <w:overflowPunct w:val="0"/>
        <w:autoSpaceDE w:val="0"/>
        <w:autoSpaceDN w:val="0"/>
        <w:adjustRightInd w:val="0"/>
        <w:ind w:firstLine="709"/>
        <w:jc w:val="both"/>
        <w:rPr>
          <w:color w:val="000000"/>
          <w:sz w:val="20"/>
          <w:szCs w:val="20"/>
          <w:lang w:eastAsia="ar-SA"/>
        </w:rPr>
      </w:pPr>
      <w:r w:rsidRPr="0046088E">
        <w:rPr>
          <w:color w:val="000000"/>
          <w:sz w:val="20"/>
          <w:szCs w:val="20"/>
          <w:lang w:eastAsia="ar-SA"/>
        </w:rPr>
        <w:t>8.6. В случае создания приемочной комиссии не позднее двадцати рабочих дней, следующих за днем поступления Участнику долевого строительства документа о приемке (акт приема-передачи квартиры):</w:t>
      </w:r>
    </w:p>
    <w:p w14:paraId="4BD38B6E" w14:textId="77777777" w:rsidR="0046088E" w:rsidRPr="0046088E" w:rsidRDefault="0046088E" w:rsidP="0046088E">
      <w:pPr>
        <w:widowControl w:val="0"/>
        <w:overflowPunct w:val="0"/>
        <w:autoSpaceDE w:val="0"/>
        <w:autoSpaceDN w:val="0"/>
        <w:adjustRightInd w:val="0"/>
        <w:ind w:firstLine="709"/>
        <w:jc w:val="both"/>
        <w:rPr>
          <w:color w:val="000000"/>
          <w:sz w:val="20"/>
          <w:szCs w:val="20"/>
          <w:lang w:eastAsia="ar-SA"/>
        </w:rPr>
      </w:pPr>
      <w:r w:rsidRPr="0046088E">
        <w:rPr>
          <w:color w:val="000000"/>
          <w:sz w:val="20"/>
          <w:szCs w:val="20"/>
          <w:lang w:eastAsia="ar-SA"/>
        </w:rPr>
        <w:t>- члены приемочной комиссии подписывают усиленной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Участника долевого строительства,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электронной подписей в единой информационной системы;</w:t>
      </w:r>
    </w:p>
    <w:p w14:paraId="0D98C811" w14:textId="77777777" w:rsidR="0046088E" w:rsidRPr="0046088E" w:rsidRDefault="0046088E" w:rsidP="0046088E">
      <w:pPr>
        <w:widowControl w:val="0"/>
        <w:overflowPunct w:val="0"/>
        <w:autoSpaceDE w:val="0"/>
        <w:autoSpaceDN w:val="0"/>
        <w:adjustRightInd w:val="0"/>
        <w:ind w:firstLine="709"/>
        <w:jc w:val="both"/>
        <w:rPr>
          <w:color w:val="000000"/>
          <w:sz w:val="20"/>
          <w:szCs w:val="20"/>
          <w:lang w:eastAsia="ar-SA"/>
        </w:rPr>
      </w:pPr>
      <w:r w:rsidRPr="0046088E">
        <w:rPr>
          <w:color w:val="000000"/>
          <w:sz w:val="20"/>
          <w:szCs w:val="20"/>
          <w:lang w:eastAsia="ar-SA"/>
        </w:rPr>
        <w:t>- после подписания членами приемочной комиссии Документа о приемке или мотивированного отказа от подписания Документа о приемке Участник долевого строительства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Участника долевого строительства, и размещает их в единой информационной системе. Если члены приемочной комиссии не использовали усиленные электронные подписи в единой информационной системе, Участник долевого строительства прилагает подписанные ими документы в форме электронных образов бумажных документов.</w:t>
      </w:r>
    </w:p>
    <w:p w14:paraId="393FE421" w14:textId="77777777" w:rsidR="0046088E" w:rsidRPr="0046088E" w:rsidRDefault="0046088E" w:rsidP="0046088E">
      <w:pPr>
        <w:widowControl w:val="0"/>
        <w:overflowPunct w:val="0"/>
        <w:autoSpaceDE w:val="0"/>
        <w:autoSpaceDN w:val="0"/>
        <w:adjustRightInd w:val="0"/>
        <w:ind w:firstLine="709"/>
        <w:jc w:val="both"/>
        <w:rPr>
          <w:color w:val="000000"/>
          <w:sz w:val="20"/>
          <w:szCs w:val="20"/>
          <w:lang w:eastAsia="ar-SA"/>
        </w:rPr>
      </w:pPr>
      <w:r w:rsidRPr="0046088E">
        <w:rPr>
          <w:color w:val="000000"/>
          <w:sz w:val="20"/>
          <w:szCs w:val="20"/>
          <w:lang w:eastAsia="ar-SA"/>
        </w:rPr>
        <w:t>8.7. Документ о приемке, мотивированный отказ от подписания Документа о приемке не позднее одного часа с момента размещения в единой информационной системе направляются автоматически с использованием единой информационной системы Застройщику. Датой поступления Застройщику Документа о приемке, мотивированного отказа от подписания Документа о приемке считается дата размещения таких Документа о приемке и мотивированного отказа в единой информационной системе в соответствии с часовой зоной, в которой расположен Застройщик.</w:t>
      </w:r>
    </w:p>
    <w:p w14:paraId="631FA96B" w14:textId="77777777" w:rsidR="0046088E" w:rsidRPr="0046088E" w:rsidRDefault="0046088E" w:rsidP="0046088E">
      <w:pPr>
        <w:widowControl w:val="0"/>
        <w:overflowPunct w:val="0"/>
        <w:autoSpaceDE w:val="0"/>
        <w:autoSpaceDN w:val="0"/>
        <w:adjustRightInd w:val="0"/>
        <w:ind w:firstLine="709"/>
        <w:jc w:val="both"/>
        <w:rPr>
          <w:color w:val="000000"/>
          <w:sz w:val="20"/>
          <w:szCs w:val="20"/>
          <w:lang w:eastAsia="ar-SA"/>
        </w:rPr>
      </w:pPr>
      <w:r w:rsidRPr="0046088E">
        <w:rPr>
          <w:color w:val="000000"/>
          <w:sz w:val="20"/>
          <w:szCs w:val="20"/>
          <w:lang w:eastAsia="ar-SA"/>
        </w:rPr>
        <w:lastRenderedPageBreak/>
        <w:t>8.8. В случае получения мотивированного отказа от подписания Документа о приемке Застройщик вправе устранить причины, указанные в таком мотивированном отказе, и направить Участнику долевого строительства повторно Документ о приемке в порядке, предусмотренном частью 13 статьи 94 Закона о контрактной системе.</w:t>
      </w:r>
    </w:p>
    <w:p w14:paraId="50B34922" w14:textId="77777777" w:rsidR="0046088E" w:rsidRPr="0046088E" w:rsidRDefault="0046088E" w:rsidP="0046088E">
      <w:pPr>
        <w:widowControl w:val="0"/>
        <w:overflowPunct w:val="0"/>
        <w:autoSpaceDE w:val="0"/>
        <w:autoSpaceDN w:val="0"/>
        <w:adjustRightInd w:val="0"/>
        <w:ind w:firstLine="709"/>
        <w:jc w:val="both"/>
        <w:rPr>
          <w:color w:val="000000"/>
          <w:sz w:val="20"/>
          <w:szCs w:val="20"/>
          <w:lang w:eastAsia="ar-SA"/>
        </w:rPr>
      </w:pPr>
      <w:r w:rsidRPr="0046088E">
        <w:rPr>
          <w:color w:val="000000"/>
          <w:sz w:val="20"/>
          <w:szCs w:val="20"/>
          <w:lang w:eastAsia="ar-SA"/>
        </w:rPr>
        <w:t xml:space="preserve">8.9. Датой приемки </w:t>
      </w:r>
      <w:r w:rsidRPr="0046088E">
        <w:rPr>
          <w:sz w:val="20"/>
          <w:szCs w:val="20"/>
          <w:lang w:eastAsia="ar-SA"/>
        </w:rPr>
        <w:t>Объектов долевого строительства</w:t>
      </w:r>
      <w:r w:rsidRPr="0046088E">
        <w:rPr>
          <w:color w:val="000000"/>
          <w:sz w:val="20"/>
          <w:szCs w:val="20"/>
          <w:lang w:eastAsia="ar-SA"/>
        </w:rPr>
        <w:t xml:space="preserve"> считается дата размещения в единой информационной системе Документа о приемке (акт приема-передачи квартиры), подписанного Участником долевого строительства.</w:t>
      </w:r>
    </w:p>
    <w:p w14:paraId="09098056" w14:textId="77777777" w:rsidR="0046088E" w:rsidRPr="0046088E" w:rsidRDefault="0046088E" w:rsidP="0046088E">
      <w:pPr>
        <w:widowControl w:val="0"/>
        <w:overflowPunct w:val="0"/>
        <w:autoSpaceDE w:val="0"/>
        <w:autoSpaceDN w:val="0"/>
        <w:adjustRightInd w:val="0"/>
        <w:ind w:firstLine="709"/>
        <w:jc w:val="both"/>
        <w:rPr>
          <w:color w:val="000000"/>
          <w:sz w:val="20"/>
          <w:szCs w:val="20"/>
        </w:rPr>
      </w:pPr>
      <w:r w:rsidRPr="0046088E">
        <w:rPr>
          <w:color w:val="000000"/>
          <w:sz w:val="20"/>
          <w:szCs w:val="20"/>
          <w:lang w:eastAsia="ar-SA"/>
        </w:rPr>
        <w:t xml:space="preserve">8.10. </w:t>
      </w:r>
      <w:r w:rsidRPr="0046088E">
        <w:rPr>
          <w:color w:val="000000"/>
          <w:sz w:val="20"/>
          <w:szCs w:val="20"/>
        </w:rPr>
        <w:t xml:space="preserve">Для проверки представленных Застройщиком результатов на их соответствие условиям Контракта Участник долевого строительства проводит экспертизу. Экспертиза результатов может проводиться Участником долевого строительства своими силами или к её проведению могут привлекаться эксперты, экспертные организации. </w:t>
      </w:r>
    </w:p>
    <w:p w14:paraId="4C8D14B2" w14:textId="77777777" w:rsidR="0046088E" w:rsidRPr="0046088E" w:rsidRDefault="0046088E" w:rsidP="0046088E">
      <w:pPr>
        <w:widowControl w:val="0"/>
        <w:overflowPunct w:val="0"/>
        <w:autoSpaceDE w:val="0"/>
        <w:autoSpaceDN w:val="0"/>
        <w:adjustRightInd w:val="0"/>
        <w:ind w:firstLine="709"/>
        <w:jc w:val="both"/>
        <w:rPr>
          <w:color w:val="000000"/>
          <w:sz w:val="20"/>
          <w:szCs w:val="20"/>
          <w:lang w:eastAsia="ar-SA"/>
        </w:rPr>
      </w:pPr>
      <w:r w:rsidRPr="0046088E">
        <w:rPr>
          <w:color w:val="000000"/>
          <w:sz w:val="20"/>
          <w:szCs w:val="20"/>
          <w:lang w:eastAsia="ar-SA"/>
        </w:rPr>
        <w:t xml:space="preserve">Участник долевого строительства производит приемку </w:t>
      </w:r>
      <w:r w:rsidRPr="0046088E">
        <w:rPr>
          <w:sz w:val="20"/>
          <w:szCs w:val="20"/>
          <w:lang w:eastAsia="ar-SA"/>
        </w:rPr>
        <w:t>Объектов долевого строительства</w:t>
      </w:r>
      <w:r w:rsidRPr="0046088E">
        <w:rPr>
          <w:color w:val="000000"/>
          <w:sz w:val="20"/>
          <w:szCs w:val="20"/>
          <w:lang w:eastAsia="ar-SA"/>
        </w:rPr>
        <w:t xml:space="preserve"> при условии:</w:t>
      </w:r>
    </w:p>
    <w:p w14:paraId="5B5FC602" w14:textId="77777777" w:rsidR="0046088E" w:rsidRPr="0046088E" w:rsidRDefault="0046088E" w:rsidP="0046088E">
      <w:pPr>
        <w:widowControl w:val="0"/>
        <w:overflowPunct w:val="0"/>
        <w:autoSpaceDE w:val="0"/>
        <w:autoSpaceDN w:val="0"/>
        <w:adjustRightInd w:val="0"/>
        <w:ind w:firstLine="709"/>
        <w:jc w:val="both"/>
        <w:rPr>
          <w:color w:val="000000"/>
          <w:sz w:val="20"/>
          <w:szCs w:val="20"/>
          <w:lang w:eastAsia="ar-SA"/>
        </w:rPr>
      </w:pPr>
      <w:r w:rsidRPr="0046088E">
        <w:rPr>
          <w:color w:val="000000"/>
          <w:sz w:val="20"/>
          <w:szCs w:val="20"/>
          <w:lang w:eastAsia="ar-SA"/>
        </w:rPr>
        <w:t xml:space="preserve">- положительной оценки Участником долевого строительства соответствия представленной Застройщиком документации (технической документации) на </w:t>
      </w:r>
      <w:r w:rsidRPr="0046088E">
        <w:rPr>
          <w:sz w:val="20"/>
          <w:szCs w:val="20"/>
          <w:lang w:eastAsia="ar-SA"/>
        </w:rPr>
        <w:t>Объекты долевого строительства</w:t>
      </w:r>
      <w:r w:rsidRPr="0046088E">
        <w:rPr>
          <w:color w:val="000000"/>
          <w:sz w:val="20"/>
          <w:szCs w:val="20"/>
          <w:lang w:eastAsia="ar-SA"/>
        </w:rPr>
        <w:t xml:space="preserve"> требованиям нормативных документов и настоящего Контракта. Застройщик до даты приемки квартиры представляет Участнику долевого строительства полный комплект надлежащим образом оформленной и подписанной документации (технической документации) на </w:t>
      </w:r>
      <w:r w:rsidRPr="0046088E">
        <w:rPr>
          <w:sz w:val="20"/>
          <w:szCs w:val="20"/>
          <w:lang w:eastAsia="ar-SA"/>
        </w:rPr>
        <w:t>Объекты долевого строительства</w:t>
      </w:r>
      <w:r w:rsidRPr="0046088E">
        <w:rPr>
          <w:color w:val="000000"/>
          <w:sz w:val="20"/>
          <w:szCs w:val="20"/>
          <w:lang w:eastAsia="ar-SA"/>
        </w:rPr>
        <w:t>. Документация представляется Застройщиком с сопроводительным письмом и описью прилагаемых документов;</w:t>
      </w:r>
    </w:p>
    <w:p w14:paraId="043C104C" w14:textId="77777777" w:rsidR="0046088E" w:rsidRPr="0046088E" w:rsidRDefault="0046088E" w:rsidP="0046088E">
      <w:pPr>
        <w:widowControl w:val="0"/>
        <w:overflowPunct w:val="0"/>
        <w:autoSpaceDE w:val="0"/>
        <w:autoSpaceDN w:val="0"/>
        <w:adjustRightInd w:val="0"/>
        <w:ind w:firstLine="709"/>
        <w:jc w:val="both"/>
        <w:rPr>
          <w:color w:val="000000"/>
          <w:sz w:val="20"/>
          <w:szCs w:val="20"/>
          <w:lang w:eastAsia="ar-SA"/>
        </w:rPr>
      </w:pPr>
      <w:r w:rsidRPr="0046088E">
        <w:rPr>
          <w:color w:val="000000"/>
          <w:sz w:val="20"/>
          <w:szCs w:val="20"/>
          <w:lang w:eastAsia="ar-SA"/>
        </w:rPr>
        <w:t>- осмотра Участником долевого строительства Объектов</w:t>
      </w:r>
      <w:r w:rsidRPr="0046088E">
        <w:rPr>
          <w:sz w:val="20"/>
          <w:szCs w:val="20"/>
          <w:lang w:eastAsia="ar-SA"/>
        </w:rPr>
        <w:t xml:space="preserve"> долевого строительства</w:t>
      </w:r>
      <w:r w:rsidRPr="0046088E">
        <w:rPr>
          <w:color w:val="000000"/>
          <w:sz w:val="20"/>
          <w:szCs w:val="20"/>
          <w:lang w:eastAsia="ar-SA"/>
        </w:rPr>
        <w:t xml:space="preserve"> в натуре. </w:t>
      </w:r>
    </w:p>
    <w:p w14:paraId="0F49F7B9" w14:textId="4C25F930" w:rsidR="0046088E" w:rsidRPr="0046088E" w:rsidRDefault="0046088E" w:rsidP="0046088E">
      <w:pPr>
        <w:widowControl w:val="0"/>
        <w:overflowPunct w:val="0"/>
        <w:autoSpaceDE w:val="0"/>
        <w:autoSpaceDN w:val="0"/>
        <w:adjustRightInd w:val="0"/>
        <w:ind w:firstLine="709"/>
        <w:jc w:val="both"/>
        <w:rPr>
          <w:sz w:val="20"/>
          <w:szCs w:val="20"/>
        </w:rPr>
      </w:pPr>
      <w:r w:rsidRPr="0046088E">
        <w:rPr>
          <w:color w:val="000000"/>
          <w:sz w:val="20"/>
          <w:szCs w:val="20"/>
          <w:lang w:eastAsia="ar-SA"/>
        </w:rPr>
        <w:t>8.11.</w:t>
      </w:r>
      <w:r w:rsidR="00412083">
        <w:rPr>
          <w:color w:val="000000"/>
          <w:sz w:val="20"/>
          <w:szCs w:val="20"/>
          <w:lang w:eastAsia="ar-SA"/>
        </w:rPr>
        <w:t> </w:t>
      </w:r>
      <w:r w:rsidRPr="0046088E">
        <w:rPr>
          <w:color w:val="000000"/>
          <w:sz w:val="20"/>
          <w:szCs w:val="20"/>
        </w:rPr>
        <w:t xml:space="preserve">В случае, если Застройщик не согласен с предъявляемым Участником долевого строительства мотивированным отказом от подписания Акта приема-передачи </w:t>
      </w:r>
      <w:r w:rsidRPr="0046088E">
        <w:rPr>
          <w:sz w:val="20"/>
          <w:szCs w:val="20"/>
          <w:lang w:eastAsia="ar-SA"/>
        </w:rPr>
        <w:t>Объектов долевого строительства</w:t>
      </w:r>
      <w:r w:rsidRPr="0046088E">
        <w:rPr>
          <w:color w:val="000000"/>
          <w:sz w:val="20"/>
          <w:szCs w:val="20"/>
        </w:rPr>
        <w:t>, то он имеет право самостоя</w:t>
      </w:r>
      <w:r w:rsidRPr="0046088E">
        <w:rPr>
          <w:sz w:val="20"/>
          <w:szCs w:val="20"/>
        </w:rPr>
        <w:t>тельно подтвердить качество квартиры заключением эксперта, экспертной организации и оригинал экспертного заключения представить Участнику долевого строительства в течение 1 (одного) рабочего дня со дня подписания экспертного заключения экспертом или экспертной организацией. Выбор эксперта, экспертной организации осуществляется Застройщиком.</w:t>
      </w:r>
    </w:p>
    <w:p w14:paraId="23B12BF5" w14:textId="02738ED1" w:rsidR="0046088E" w:rsidRPr="0046088E" w:rsidRDefault="0046088E" w:rsidP="0046088E">
      <w:pPr>
        <w:suppressAutoHyphens/>
        <w:ind w:firstLine="709"/>
        <w:jc w:val="both"/>
        <w:rPr>
          <w:color w:val="000000"/>
          <w:sz w:val="20"/>
          <w:szCs w:val="20"/>
          <w:lang w:eastAsia="ar-SA"/>
        </w:rPr>
      </w:pPr>
      <w:r w:rsidRPr="0046088E">
        <w:rPr>
          <w:color w:val="000000"/>
          <w:sz w:val="20"/>
          <w:szCs w:val="20"/>
          <w:lang w:eastAsia="ar-SA"/>
        </w:rPr>
        <w:t>8.12.</w:t>
      </w:r>
      <w:r w:rsidR="00412083">
        <w:rPr>
          <w:color w:val="000000"/>
          <w:sz w:val="20"/>
          <w:szCs w:val="20"/>
          <w:lang w:eastAsia="ar-SA"/>
        </w:rPr>
        <w:t> </w:t>
      </w:r>
      <w:r w:rsidRPr="0046088E">
        <w:rPr>
          <w:color w:val="000000"/>
          <w:sz w:val="20"/>
          <w:szCs w:val="20"/>
          <w:lang w:eastAsia="ar-SA"/>
        </w:rPr>
        <w:t xml:space="preserve">После подписания Акта приема-передачи </w:t>
      </w:r>
      <w:r w:rsidRPr="0046088E">
        <w:rPr>
          <w:sz w:val="20"/>
          <w:szCs w:val="20"/>
          <w:lang w:eastAsia="ar-SA"/>
        </w:rPr>
        <w:t>Объектов долевого строительства</w:t>
      </w:r>
      <w:r w:rsidRPr="0046088E">
        <w:rPr>
          <w:color w:val="000000"/>
          <w:sz w:val="20"/>
          <w:szCs w:val="20"/>
          <w:lang w:eastAsia="ar-SA"/>
        </w:rPr>
        <w:t xml:space="preserve"> Участник долевого строительства самостоятельно несет расходы, в том числе и коммунальные, связанные с эксплуатацией квартиры и доли в общем имуществе многоквартирного дома (включая содержание придомовой территории), а также несет риск случайной гибели или повреждения имущества.</w:t>
      </w:r>
    </w:p>
    <w:p w14:paraId="5EF00EDF" w14:textId="2C20BC6A" w:rsidR="0046088E" w:rsidRPr="0046088E" w:rsidRDefault="0046088E" w:rsidP="0046088E">
      <w:pPr>
        <w:autoSpaceDE w:val="0"/>
        <w:autoSpaceDN w:val="0"/>
        <w:adjustRightInd w:val="0"/>
        <w:ind w:firstLine="709"/>
        <w:jc w:val="both"/>
        <w:rPr>
          <w:sz w:val="20"/>
          <w:szCs w:val="20"/>
        </w:rPr>
      </w:pPr>
      <w:r w:rsidRPr="0046088E">
        <w:rPr>
          <w:color w:val="000000"/>
          <w:sz w:val="20"/>
          <w:szCs w:val="20"/>
          <w:lang w:eastAsia="ar-SA"/>
        </w:rPr>
        <w:t>8.13.</w:t>
      </w:r>
      <w:r w:rsidR="00412083">
        <w:rPr>
          <w:color w:val="000000"/>
          <w:sz w:val="20"/>
          <w:szCs w:val="20"/>
          <w:lang w:eastAsia="ar-SA"/>
        </w:rPr>
        <w:t> </w:t>
      </w:r>
      <w:r w:rsidRPr="0046088E">
        <w:rPr>
          <w:color w:val="000000"/>
          <w:sz w:val="20"/>
          <w:szCs w:val="20"/>
          <w:lang w:eastAsia="ar-SA"/>
        </w:rPr>
        <w:t xml:space="preserve">У </w:t>
      </w:r>
      <w:r w:rsidRPr="0046088E">
        <w:rPr>
          <w:color w:val="000000"/>
          <w:sz w:val="20"/>
          <w:szCs w:val="20"/>
        </w:rPr>
        <w:t xml:space="preserve">Участника долевого строительства при возникновении права собственности на Объекты долевого </w:t>
      </w:r>
      <w:r w:rsidRPr="0046088E">
        <w:rPr>
          <w:sz w:val="20"/>
          <w:szCs w:val="20"/>
        </w:rPr>
        <w:t xml:space="preserve">строительства одновременно возникает доля в праве собственности на общее имущество в многоквартирном доме, которая не может быть отчуждена или передана отдельно от права собственности на </w:t>
      </w:r>
      <w:r w:rsidRPr="0046088E">
        <w:rPr>
          <w:sz w:val="20"/>
          <w:szCs w:val="20"/>
          <w:lang w:eastAsia="ar-SA"/>
        </w:rPr>
        <w:t>Объекты долевого строительства</w:t>
      </w:r>
      <w:r w:rsidRPr="0046088E">
        <w:rPr>
          <w:sz w:val="20"/>
          <w:szCs w:val="20"/>
        </w:rPr>
        <w:t>.</w:t>
      </w:r>
    </w:p>
    <w:p w14:paraId="64A8135B" w14:textId="77777777" w:rsidR="00EA434B" w:rsidRDefault="00EA434B" w:rsidP="0017229C">
      <w:pPr>
        <w:widowControl w:val="0"/>
        <w:ind w:firstLine="709"/>
        <w:jc w:val="both"/>
        <w:rPr>
          <w:sz w:val="20"/>
          <w:szCs w:val="20"/>
        </w:rPr>
      </w:pPr>
    </w:p>
    <w:p w14:paraId="0D06105E" w14:textId="77777777" w:rsidR="004F3A67" w:rsidRDefault="004F3A67" w:rsidP="004F3A67">
      <w:pPr>
        <w:ind w:firstLine="709"/>
        <w:jc w:val="center"/>
        <w:rPr>
          <w:b/>
          <w:bCs/>
          <w:color w:val="000000"/>
          <w:sz w:val="20"/>
          <w:szCs w:val="20"/>
        </w:rPr>
      </w:pPr>
      <w:r>
        <w:rPr>
          <w:b/>
          <w:bCs/>
          <w:color w:val="000000"/>
          <w:sz w:val="20"/>
          <w:szCs w:val="20"/>
        </w:rPr>
        <w:t>9. КАЧЕСТВО ОБЪЕКТА ДОЛЕВОГО СТРОИТЕЛЬСТВА. ГАРАНТИЯ КАЧЕСТВА</w:t>
      </w:r>
    </w:p>
    <w:p w14:paraId="3CAE8DF0" w14:textId="578AFEA0" w:rsidR="004F3A67" w:rsidRDefault="004F3A67" w:rsidP="004F3A67">
      <w:pPr>
        <w:ind w:firstLine="709"/>
        <w:jc w:val="both"/>
        <w:rPr>
          <w:color w:val="000000"/>
          <w:sz w:val="20"/>
          <w:szCs w:val="20"/>
        </w:rPr>
      </w:pPr>
      <w:r>
        <w:rPr>
          <w:color w:val="000000"/>
          <w:sz w:val="20"/>
          <w:szCs w:val="20"/>
        </w:rPr>
        <w:t>9.1.</w:t>
      </w:r>
      <w:r w:rsidR="003A6A77">
        <w:rPr>
          <w:color w:val="000000"/>
          <w:sz w:val="20"/>
          <w:szCs w:val="20"/>
        </w:rPr>
        <w:t> </w:t>
      </w:r>
      <w:r>
        <w:rPr>
          <w:color w:val="000000"/>
          <w:sz w:val="20"/>
          <w:szCs w:val="20"/>
        </w:rPr>
        <w:t>Качество Объекта долевого строительства, который будет передан Застройщиком Участнику долевого строительства по настоящему Контракту, должно соответствовать проектной документации на Объект строительства, ГОСТам и иным обязательным требованиям в области строительства.</w:t>
      </w:r>
    </w:p>
    <w:p w14:paraId="0F87F4FA" w14:textId="0A9D54E8" w:rsidR="004F3A67" w:rsidRDefault="004F3A67" w:rsidP="004F3A67">
      <w:pPr>
        <w:ind w:firstLine="709"/>
        <w:jc w:val="both"/>
        <w:rPr>
          <w:color w:val="000000"/>
          <w:sz w:val="20"/>
          <w:szCs w:val="20"/>
        </w:rPr>
      </w:pPr>
      <w:r>
        <w:rPr>
          <w:color w:val="000000"/>
          <w:sz w:val="20"/>
          <w:szCs w:val="20"/>
        </w:rPr>
        <w:t>9.2.</w:t>
      </w:r>
      <w:r w:rsidR="00711782">
        <w:rPr>
          <w:color w:val="000000"/>
          <w:sz w:val="20"/>
          <w:szCs w:val="20"/>
        </w:rPr>
        <w:t> </w:t>
      </w:r>
      <w:r>
        <w:rPr>
          <w:color w:val="000000"/>
          <w:sz w:val="20"/>
          <w:szCs w:val="20"/>
        </w:rPr>
        <w:t xml:space="preserve">Гарантийный срок на Жилое помещение (Объект долевого строительства), за исключением технологического и инженерного оборудования, составляет 5 (пять) лет с момента подписания Сторонами Акта приема-передачи </w:t>
      </w:r>
      <w:r w:rsidR="00516EB1" w:rsidRPr="00516EB1">
        <w:rPr>
          <w:sz w:val="20"/>
          <w:szCs w:val="20"/>
        </w:rPr>
        <w:t>Жилого помещения</w:t>
      </w:r>
      <w:r>
        <w:rPr>
          <w:color w:val="000000"/>
          <w:sz w:val="20"/>
          <w:szCs w:val="20"/>
        </w:rPr>
        <w:t xml:space="preserve">. </w:t>
      </w:r>
    </w:p>
    <w:p w14:paraId="6DCDC48E" w14:textId="6C1A93D0" w:rsidR="004F3A67" w:rsidRDefault="004F3A67" w:rsidP="004F3A67">
      <w:pPr>
        <w:ind w:firstLine="709"/>
        <w:jc w:val="both"/>
        <w:rPr>
          <w:bCs/>
          <w:iCs/>
          <w:color w:val="000000"/>
          <w:sz w:val="20"/>
          <w:szCs w:val="20"/>
        </w:rPr>
      </w:pPr>
      <w:r>
        <w:rPr>
          <w:color w:val="000000"/>
          <w:sz w:val="20"/>
          <w:szCs w:val="20"/>
        </w:rPr>
        <w:t>Гарантийный срок на технологическое и инженерное оборудование, входящее в состав передаваемого участникам долевого строительства Объекта долевого строительства, составляет 3 (три) года. Указанный гарантийный срок исчисляется со дня подписания Сторонами</w:t>
      </w:r>
      <w:r>
        <w:rPr>
          <w:i/>
          <w:iCs/>
          <w:color w:val="FF0000"/>
          <w:sz w:val="20"/>
          <w:szCs w:val="20"/>
        </w:rPr>
        <w:t xml:space="preserve"> </w:t>
      </w:r>
      <w:r>
        <w:rPr>
          <w:color w:val="000000"/>
          <w:sz w:val="20"/>
          <w:szCs w:val="20"/>
        </w:rPr>
        <w:t xml:space="preserve">Акта приема-передачи </w:t>
      </w:r>
      <w:r w:rsidR="00516EB1" w:rsidRPr="00516EB1">
        <w:rPr>
          <w:sz w:val="20"/>
          <w:szCs w:val="20"/>
        </w:rPr>
        <w:t>Жилого помещения</w:t>
      </w:r>
      <w:r>
        <w:rPr>
          <w:bCs/>
          <w:iCs/>
          <w:color w:val="000000"/>
          <w:sz w:val="20"/>
          <w:szCs w:val="20"/>
        </w:rPr>
        <w:t>. Участник долевого строительства вправе предъявить Застройщику требования в связи с ненадлежащим качеством Объекта долевого строительства при условии, если такое качество выявлено в течение гарантийного срока.</w:t>
      </w:r>
    </w:p>
    <w:p w14:paraId="09FA5C19" w14:textId="4AC847B0" w:rsidR="004F3A67" w:rsidRDefault="004F3A67" w:rsidP="004F3A67">
      <w:pPr>
        <w:ind w:firstLine="709"/>
        <w:jc w:val="both"/>
        <w:rPr>
          <w:bCs/>
          <w:iCs/>
          <w:color w:val="000000"/>
          <w:sz w:val="20"/>
          <w:szCs w:val="20"/>
        </w:rPr>
      </w:pPr>
      <w:r>
        <w:rPr>
          <w:bCs/>
          <w:iCs/>
          <w:color w:val="000000"/>
          <w:sz w:val="20"/>
          <w:szCs w:val="20"/>
        </w:rPr>
        <w:t>9.3.</w:t>
      </w:r>
      <w:r w:rsidR="003A6A77">
        <w:rPr>
          <w:bCs/>
          <w:iCs/>
          <w:color w:val="000000"/>
          <w:sz w:val="20"/>
          <w:szCs w:val="20"/>
        </w:rPr>
        <w:t> </w:t>
      </w:r>
      <w:r>
        <w:rPr>
          <w:bCs/>
          <w:iCs/>
          <w:color w:val="000000"/>
          <w:sz w:val="20"/>
          <w:szCs w:val="20"/>
        </w:rPr>
        <w:t>Застройщик не несет ответственности за недостатки (дефекты) Объекта долевого строительства, обнаруженные в пределах гарантийного срока, если докажет, что они произошли вследствие нормального износа такого Объекта долевого строительства или его частей, нарушения требований технических регламентов, градостроительных регламентов, а также иных обязательных требований к процессу его эксплуатации либо вследствие ненадлежащего его ремонта, проведенного самим Участником долевого строительства или привлеченными им третьими лицами.</w:t>
      </w:r>
    </w:p>
    <w:p w14:paraId="2207AD5F" w14:textId="77777777" w:rsidR="00AC7CC9" w:rsidRDefault="00AC7CC9" w:rsidP="004F3A67">
      <w:pPr>
        <w:ind w:firstLine="709"/>
        <w:jc w:val="center"/>
        <w:rPr>
          <w:b/>
          <w:color w:val="000000"/>
          <w:sz w:val="20"/>
          <w:szCs w:val="20"/>
        </w:rPr>
      </w:pPr>
    </w:p>
    <w:p w14:paraId="64ABDCC2" w14:textId="77777777" w:rsidR="004F3A67" w:rsidRDefault="004F3A67" w:rsidP="004F3A67">
      <w:pPr>
        <w:ind w:firstLine="709"/>
        <w:jc w:val="center"/>
        <w:rPr>
          <w:b/>
          <w:color w:val="000000"/>
          <w:sz w:val="20"/>
          <w:szCs w:val="20"/>
        </w:rPr>
      </w:pPr>
      <w:r>
        <w:rPr>
          <w:b/>
          <w:color w:val="000000"/>
          <w:sz w:val="20"/>
          <w:szCs w:val="20"/>
        </w:rPr>
        <w:t>10. ОТВЕТСТВЕННОСТЬ СТОРОН</w:t>
      </w:r>
    </w:p>
    <w:p w14:paraId="15A09B65" w14:textId="120A050A" w:rsidR="0063493F" w:rsidRPr="0063493F" w:rsidRDefault="0063493F" w:rsidP="0063493F">
      <w:pPr>
        <w:widowControl w:val="0"/>
        <w:suppressAutoHyphens/>
        <w:ind w:firstLine="709"/>
        <w:jc w:val="both"/>
        <w:rPr>
          <w:rFonts w:eastAsia="Calibri"/>
          <w:strike/>
          <w:color w:val="000000"/>
          <w:sz w:val="20"/>
          <w:szCs w:val="20"/>
          <w:lang w:eastAsia="en-US"/>
        </w:rPr>
      </w:pPr>
      <w:r w:rsidRPr="0063493F">
        <w:rPr>
          <w:rFonts w:eastAsia="Calibri"/>
          <w:color w:val="000000"/>
          <w:sz w:val="20"/>
          <w:szCs w:val="20"/>
          <w:lang w:eastAsia="en-US"/>
        </w:rPr>
        <w:t>10.1.</w:t>
      </w:r>
      <w:r w:rsidR="003A6A77">
        <w:rPr>
          <w:rFonts w:eastAsia="Calibri"/>
          <w:color w:val="000000"/>
          <w:sz w:val="20"/>
          <w:szCs w:val="20"/>
          <w:lang w:eastAsia="en-US"/>
        </w:rPr>
        <w:t> </w:t>
      </w:r>
      <w:r w:rsidRPr="0063493F">
        <w:rPr>
          <w:rFonts w:eastAsia="Calibri"/>
          <w:color w:val="000000"/>
          <w:sz w:val="20"/>
          <w:szCs w:val="20"/>
          <w:lang w:eastAsia="en-US"/>
        </w:rPr>
        <w:t>Стороны несут ответственность за неисполнение или ненадлежащее исполнение обязательств, предусмотренных настоящим Контрактом.</w:t>
      </w:r>
    </w:p>
    <w:p w14:paraId="4D762012" w14:textId="77777777" w:rsidR="0063493F" w:rsidRPr="0063493F" w:rsidRDefault="0063493F" w:rsidP="0063493F">
      <w:pPr>
        <w:ind w:firstLine="709"/>
        <w:jc w:val="both"/>
        <w:rPr>
          <w:rFonts w:eastAsia="Calibri"/>
          <w:sz w:val="20"/>
          <w:szCs w:val="20"/>
          <w:lang w:eastAsia="en-US"/>
        </w:rPr>
      </w:pPr>
      <w:r w:rsidRPr="0063493F">
        <w:rPr>
          <w:rFonts w:eastAsia="Calibri"/>
          <w:sz w:val="20"/>
          <w:szCs w:val="20"/>
          <w:lang w:eastAsia="en-US"/>
        </w:rPr>
        <w:t>10.2. В случае просрочки исполнения Участником долевого строительства обязательств, предусмотренных настоящим Контрактом, а также в иных случаях неисполнения или ненадлежащего исполнения Участником долевого строительства обязательств, предусмотренных настоящим Контрактом, Застройщик вправе потребовать уплаты неустоек (штрафов, пеней).</w:t>
      </w:r>
    </w:p>
    <w:p w14:paraId="47B93D16" w14:textId="77777777" w:rsidR="0063493F" w:rsidRPr="0063493F" w:rsidRDefault="0063493F" w:rsidP="0063493F">
      <w:pPr>
        <w:ind w:firstLine="709"/>
        <w:jc w:val="both"/>
        <w:rPr>
          <w:rFonts w:eastAsia="Calibri"/>
          <w:sz w:val="20"/>
          <w:szCs w:val="20"/>
          <w:lang w:eastAsia="en-US"/>
        </w:rPr>
      </w:pPr>
      <w:r w:rsidRPr="0063493F">
        <w:rPr>
          <w:rFonts w:eastAsia="Calibri"/>
          <w:sz w:val="20"/>
          <w:szCs w:val="20"/>
          <w:lang w:eastAsia="en-US"/>
        </w:rPr>
        <w:t>10.2.1. Пеня начисляется за каждый день просрочки исполнения Участником долевого строительства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Такая пеня устанавливается настоящим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 Штрафы начисляются за ненадлежащее исполнение Участником долевого строительства обязательств, предусмотренных настоящим Контрактом, за исключением просрочки исполнения обязательств, предусмотренных настоящим Контрактом.</w:t>
      </w:r>
    </w:p>
    <w:p w14:paraId="76133ECB" w14:textId="77777777" w:rsidR="00230D86" w:rsidRDefault="0063493F" w:rsidP="00230D86">
      <w:pPr>
        <w:ind w:firstLine="709"/>
        <w:jc w:val="both"/>
        <w:rPr>
          <w:b/>
          <w:color w:val="000000"/>
          <w:sz w:val="20"/>
          <w:szCs w:val="20"/>
          <w:u w:val="single"/>
        </w:rPr>
      </w:pPr>
      <w:r w:rsidRPr="0063493F">
        <w:rPr>
          <w:rFonts w:eastAsia="Calibri"/>
          <w:sz w:val="20"/>
          <w:szCs w:val="20"/>
          <w:lang w:eastAsia="en-US"/>
        </w:rPr>
        <w:t xml:space="preserve">10.2.2. </w:t>
      </w:r>
      <w:r w:rsidRPr="0063493F">
        <w:rPr>
          <w:color w:val="000000"/>
          <w:sz w:val="20"/>
          <w:szCs w:val="20"/>
        </w:rPr>
        <w:t>Штрафы начисляются за ненадлежащее исполнение Участником долевого строительства обязательств, предусмотренных контрактом, за исключением просрочки исполнения обязательств, предусмотренных контрактом. За каждый факт неисполнения Участником долевого строительства обязательств, предусмотренных контрактом, за исключением просрочки исполнения обязательств, предусмотренных контрактом</w:t>
      </w:r>
      <w:r w:rsidR="004A6055">
        <w:rPr>
          <w:color w:val="000000"/>
          <w:sz w:val="20"/>
          <w:szCs w:val="20"/>
        </w:rPr>
        <w:t>.</w:t>
      </w:r>
      <w:r w:rsidRPr="0063493F">
        <w:rPr>
          <w:color w:val="000000"/>
          <w:sz w:val="20"/>
          <w:szCs w:val="20"/>
        </w:rPr>
        <w:t xml:space="preserve"> </w:t>
      </w:r>
      <w:r w:rsidR="004A6055" w:rsidRPr="004A6055">
        <w:rPr>
          <w:color w:val="000000"/>
          <w:sz w:val="20"/>
          <w:szCs w:val="20"/>
        </w:rPr>
        <w:t xml:space="preserve">Размер штрафа устанавливается </w:t>
      </w:r>
      <w:r w:rsidR="004A6055" w:rsidRPr="004A6055">
        <w:rPr>
          <w:color w:val="000000"/>
          <w:sz w:val="20"/>
          <w:szCs w:val="20"/>
        </w:rPr>
        <w:lastRenderedPageBreak/>
        <w:t>настоящим Контрактом в порядке, установленном Постановлением Правительства РФ от 30.08.2017 № 1042 «Об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о внесении изменений в постановление Правительства Российской Федерации от 15 мая 2017 г. N 570 и признании утратившим силу постановления Правительства Российской Федерации от 25 ноября 2013 г. N 1063» (далее - Постановление Правительства РФ от 30.08.2017 № 1042)</w:t>
      </w:r>
      <w:r w:rsidRPr="00EC23E4">
        <w:rPr>
          <w:bCs/>
          <w:color w:val="000000"/>
          <w:sz w:val="20"/>
          <w:szCs w:val="20"/>
        </w:rPr>
        <w:t>:</w:t>
      </w:r>
    </w:p>
    <w:p w14:paraId="6CB13FA6" w14:textId="5AE3F3F7" w:rsidR="0063493F" w:rsidRPr="00230D86" w:rsidRDefault="0063493F" w:rsidP="00230D86">
      <w:pPr>
        <w:ind w:firstLine="709"/>
        <w:jc w:val="both"/>
        <w:rPr>
          <w:b/>
          <w:color w:val="000000"/>
          <w:sz w:val="20"/>
          <w:szCs w:val="20"/>
          <w:u w:val="single"/>
        </w:rPr>
      </w:pPr>
      <w:r w:rsidRPr="0063493F">
        <w:rPr>
          <w:color w:val="000000"/>
          <w:sz w:val="20"/>
          <w:szCs w:val="20"/>
        </w:rPr>
        <w:t>а) 1000 рублей, если цена контракта не превыша</w:t>
      </w:r>
      <w:r>
        <w:rPr>
          <w:color w:val="000000"/>
          <w:sz w:val="20"/>
          <w:szCs w:val="20"/>
        </w:rPr>
        <w:t>ет 3 млн. рублей (включительно).</w:t>
      </w:r>
    </w:p>
    <w:p w14:paraId="4A182C40" w14:textId="77777777" w:rsidR="0063493F" w:rsidRPr="0063493F" w:rsidRDefault="0063493F" w:rsidP="0063493F">
      <w:pPr>
        <w:ind w:firstLine="709"/>
        <w:jc w:val="both"/>
        <w:rPr>
          <w:rFonts w:eastAsia="Calibri"/>
          <w:sz w:val="20"/>
          <w:szCs w:val="20"/>
          <w:lang w:eastAsia="en-US"/>
        </w:rPr>
      </w:pPr>
      <w:r w:rsidRPr="0063493F">
        <w:rPr>
          <w:rFonts w:eastAsia="Calibri"/>
          <w:sz w:val="20"/>
          <w:szCs w:val="20"/>
          <w:lang w:eastAsia="en-US"/>
        </w:rPr>
        <w:t xml:space="preserve">10.3. В случае просрочки исполнения Застройщиком обязательств (в том числе гарантийного обязательства), предусмотренных настоящим Контрактом, а также в иных случаях неисполнения или ненадлежащего исполнения Застройщиком обязательств, предусмотренных настоящим Контрактом, Участник долевого строительства направляет Застройщику требование об уплате неустоек (штрафов, пеней). </w:t>
      </w:r>
    </w:p>
    <w:p w14:paraId="1C666ED1" w14:textId="53E60889" w:rsidR="0063493F" w:rsidRPr="0063493F" w:rsidRDefault="0063493F" w:rsidP="0063493F">
      <w:pPr>
        <w:ind w:firstLine="709"/>
        <w:jc w:val="both"/>
        <w:rPr>
          <w:rFonts w:eastAsia="Calibri"/>
          <w:sz w:val="20"/>
          <w:szCs w:val="20"/>
          <w:lang w:eastAsia="en-US"/>
        </w:rPr>
      </w:pPr>
      <w:r w:rsidRPr="0063493F">
        <w:rPr>
          <w:rFonts w:eastAsia="Calibri"/>
          <w:sz w:val="20"/>
          <w:szCs w:val="20"/>
          <w:lang w:eastAsia="en-US"/>
        </w:rPr>
        <w:t>10.3.1.</w:t>
      </w:r>
      <w:r w:rsidR="005D29A4">
        <w:rPr>
          <w:rFonts w:eastAsia="Calibri"/>
          <w:sz w:val="20"/>
          <w:szCs w:val="20"/>
          <w:lang w:eastAsia="en-US"/>
        </w:rPr>
        <w:t> </w:t>
      </w:r>
      <w:r w:rsidRPr="0063493F">
        <w:rPr>
          <w:rFonts w:eastAsia="Calibri"/>
          <w:sz w:val="20"/>
          <w:szCs w:val="20"/>
          <w:lang w:eastAsia="en-US"/>
        </w:rPr>
        <w:t xml:space="preserve">Пеня начисляется за каждый день просрочки исполнения Застройщиком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и устанавливается настоящим  Контрактом в размере одной трехсотой действующей на дату уплаты пени ключевой ставки Центрального банка Российской Федерации от цены настоящего Контракта (отдельного этапа исполнения контракта), уменьшенной на сумму, пропорциональную объему обязательств, предусмотренных настоящим Контрактом (соответствующим отдельным этапом исполнения контракта) и фактически исполненных Застройщиком, за исключением случаев, если законодательством Российской Федерации установлен иной порядок начисления пени. </w:t>
      </w:r>
    </w:p>
    <w:p w14:paraId="20B5FA0E" w14:textId="0C96049C" w:rsidR="0063493F" w:rsidRPr="0063493F" w:rsidRDefault="0063493F" w:rsidP="0063493F">
      <w:pPr>
        <w:ind w:firstLine="709"/>
        <w:jc w:val="both"/>
        <w:rPr>
          <w:rFonts w:eastAsia="Calibri"/>
          <w:sz w:val="20"/>
          <w:szCs w:val="20"/>
          <w:lang w:eastAsia="en-US"/>
        </w:rPr>
      </w:pPr>
      <w:r w:rsidRPr="0063493F">
        <w:rPr>
          <w:rFonts w:eastAsia="Calibri"/>
          <w:sz w:val="20"/>
          <w:szCs w:val="20"/>
          <w:lang w:eastAsia="en-US"/>
        </w:rPr>
        <w:t>10.3.2. За каждый факт неисполнения или ненадлежащего исполнения Застройщиком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контрактом в порядке, установленном Правительством Российской Федерации, за исключением случаев, если законодательством Российской Федерации установлен иной порядок начисления штрафов и составляе</w:t>
      </w:r>
      <w:r>
        <w:rPr>
          <w:rFonts w:eastAsia="Calibri"/>
          <w:sz w:val="20"/>
          <w:szCs w:val="20"/>
          <w:lang w:eastAsia="en-US"/>
        </w:rPr>
        <w:t>т _________________ рублей:</w:t>
      </w:r>
    </w:p>
    <w:p w14:paraId="0046B26C" w14:textId="70653E6F" w:rsidR="0063493F" w:rsidRPr="0063493F" w:rsidRDefault="0063493F" w:rsidP="0063493F">
      <w:pPr>
        <w:ind w:firstLine="709"/>
        <w:jc w:val="both"/>
        <w:rPr>
          <w:rFonts w:eastAsia="Calibri"/>
          <w:sz w:val="20"/>
          <w:szCs w:val="20"/>
          <w:lang w:eastAsia="en-US"/>
        </w:rPr>
      </w:pPr>
      <w:r w:rsidRPr="0063493F">
        <w:rPr>
          <w:rFonts w:eastAsia="Calibri"/>
          <w:sz w:val="20"/>
          <w:szCs w:val="20"/>
          <w:lang w:eastAsia="en-US"/>
        </w:rPr>
        <w:t>- 10 процентов цены контракта (этапа) в случае, если цена контракта (эт</w:t>
      </w:r>
      <w:r>
        <w:rPr>
          <w:rFonts w:eastAsia="Calibri"/>
          <w:sz w:val="20"/>
          <w:szCs w:val="20"/>
          <w:lang w:eastAsia="en-US"/>
        </w:rPr>
        <w:t>апа) не превышает 3 млн. рублей.</w:t>
      </w:r>
    </w:p>
    <w:p w14:paraId="74AAF8F6" w14:textId="38414055" w:rsidR="0063493F" w:rsidRPr="0063493F" w:rsidRDefault="0063493F" w:rsidP="0063493F">
      <w:pPr>
        <w:ind w:firstLine="709"/>
        <w:jc w:val="both"/>
        <w:rPr>
          <w:sz w:val="20"/>
          <w:szCs w:val="20"/>
        </w:rPr>
      </w:pPr>
      <w:r w:rsidRPr="0063493F">
        <w:rPr>
          <w:sz w:val="20"/>
          <w:szCs w:val="20"/>
        </w:rPr>
        <w:t>10.4.</w:t>
      </w:r>
      <w:r w:rsidR="005D29A4">
        <w:rPr>
          <w:sz w:val="20"/>
          <w:szCs w:val="20"/>
        </w:rPr>
        <w:t> </w:t>
      </w:r>
      <w:r w:rsidRPr="0063493F">
        <w:rPr>
          <w:sz w:val="20"/>
          <w:szCs w:val="20"/>
        </w:rPr>
        <w:t>За каждый факт неисполнения или ненадлежащего исполнения Застройщиком обязательств, предусмотренных контрактом, заключенным с победителем закупки (или с иным участником закупки в случаях, установленных Федеральным законом), предложившим наиболее высокую цену за право заключения контракта, размер штрафа рассчитывается в порядке, установленном настоящими Правилами, за исключением просрочки исполнения обязательств (в том числе гарантийного обязательства), предусмотренных контрактом, составляет ________________ рублей:</w:t>
      </w:r>
    </w:p>
    <w:p w14:paraId="5E1DE888" w14:textId="77777777" w:rsidR="0063493F" w:rsidRPr="0063493F" w:rsidRDefault="0063493F" w:rsidP="0063493F">
      <w:pPr>
        <w:ind w:firstLine="709"/>
        <w:jc w:val="both"/>
        <w:rPr>
          <w:sz w:val="20"/>
          <w:szCs w:val="20"/>
        </w:rPr>
      </w:pPr>
      <w:r w:rsidRPr="0063493F">
        <w:rPr>
          <w:sz w:val="20"/>
          <w:szCs w:val="20"/>
        </w:rPr>
        <w:t>а) в случае, если цена контракта не превышает начальную (максимальную) цену контракта:</w:t>
      </w:r>
    </w:p>
    <w:p w14:paraId="3C6E8A4A" w14:textId="77777777" w:rsidR="0063493F" w:rsidRPr="0063493F" w:rsidRDefault="0063493F" w:rsidP="0063493F">
      <w:pPr>
        <w:ind w:firstLine="709"/>
        <w:jc w:val="both"/>
        <w:rPr>
          <w:sz w:val="20"/>
          <w:szCs w:val="20"/>
        </w:rPr>
      </w:pPr>
      <w:r w:rsidRPr="0063493F">
        <w:rPr>
          <w:sz w:val="20"/>
          <w:szCs w:val="20"/>
        </w:rPr>
        <w:t>-10 процентов начальной (максимальной) цены контракта, если цена контракта не превышает 3 млн. рублей;</w:t>
      </w:r>
    </w:p>
    <w:p w14:paraId="045AFE11" w14:textId="77777777" w:rsidR="0063493F" w:rsidRPr="0063493F" w:rsidRDefault="0063493F" w:rsidP="0063493F">
      <w:pPr>
        <w:ind w:firstLine="709"/>
        <w:jc w:val="both"/>
        <w:rPr>
          <w:sz w:val="20"/>
          <w:szCs w:val="20"/>
        </w:rPr>
      </w:pPr>
      <w:r w:rsidRPr="0063493F">
        <w:rPr>
          <w:sz w:val="20"/>
          <w:szCs w:val="20"/>
        </w:rPr>
        <w:t>б) в случае, если цена контракта превышает начальную (максимальную) цену контракта:</w:t>
      </w:r>
    </w:p>
    <w:p w14:paraId="31D176F7" w14:textId="77777777" w:rsidR="0063493F" w:rsidRPr="0063493F" w:rsidRDefault="0063493F" w:rsidP="0063493F">
      <w:pPr>
        <w:ind w:firstLine="709"/>
        <w:jc w:val="both"/>
        <w:rPr>
          <w:sz w:val="20"/>
          <w:szCs w:val="20"/>
        </w:rPr>
      </w:pPr>
      <w:r w:rsidRPr="0063493F">
        <w:rPr>
          <w:sz w:val="20"/>
          <w:szCs w:val="20"/>
        </w:rPr>
        <w:t>-10 процентов цены контракта, если цена контракта не превышает 3 млн. рублей.</w:t>
      </w:r>
    </w:p>
    <w:p w14:paraId="2FB2B56D" w14:textId="77777777" w:rsidR="0063493F" w:rsidRPr="0063493F" w:rsidRDefault="0063493F" w:rsidP="0063493F">
      <w:pPr>
        <w:widowControl w:val="0"/>
        <w:autoSpaceDE w:val="0"/>
        <w:autoSpaceDN w:val="0"/>
        <w:adjustRightInd w:val="0"/>
        <w:ind w:firstLine="709"/>
        <w:jc w:val="both"/>
        <w:rPr>
          <w:sz w:val="20"/>
          <w:szCs w:val="20"/>
        </w:rPr>
      </w:pPr>
      <w:r w:rsidRPr="0063493F">
        <w:rPr>
          <w:sz w:val="20"/>
          <w:szCs w:val="20"/>
        </w:rPr>
        <w:t>10.5. За каждый факт неисполнения или ненадлежащего исполнения Застройщиком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составляет:</w:t>
      </w:r>
    </w:p>
    <w:p w14:paraId="75E6E81E" w14:textId="159B149C" w:rsidR="0063493F" w:rsidRPr="0063493F" w:rsidRDefault="0063493F" w:rsidP="0063493F">
      <w:pPr>
        <w:widowControl w:val="0"/>
        <w:autoSpaceDE w:val="0"/>
        <w:autoSpaceDN w:val="0"/>
        <w:adjustRightInd w:val="0"/>
        <w:ind w:firstLine="709"/>
        <w:jc w:val="both"/>
        <w:rPr>
          <w:sz w:val="20"/>
          <w:szCs w:val="20"/>
        </w:rPr>
      </w:pPr>
      <w:r w:rsidRPr="0063493F">
        <w:rPr>
          <w:sz w:val="20"/>
          <w:szCs w:val="20"/>
        </w:rPr>
        <w:t xml:space="preserve"> а) 1000 рублей, если цена контр</w:t>
      </w:r>
      <w:r>
        <w:rPr>
          <w:sz w:val="20"/>
          <w:szCs w:val="20"/>
        </w:rPr>
        <w:t>акта не превышает 3 млн. рублей.</w:t>
      </w:r>
    </w:p>
    <w:p w14:paraId="2AB21B06" w14:textId="77777777" w:rsidR="0063493F" w:rsidRPr="0063493F" w:rsidRDefault="0063493F" w:rsidP="0063493F">
      <w:pPr>
        <w:widowControl w:val="0"/>
        <w:autoSpaceDE w:val="0"/>
        <w:autoSpaceDN w:val="0"/>
        <w:adjustRightInd w:val="0"/>
        <w:ind w:firstLine="709"/>
        <w:jc w:val="both"/>
        <w:rPr>
          <w:color w:val="000000"/>
          <w:sz w:val="20"/>
          <w:szCs w:val="20"/>
        </w:rPr>
      </w:pPr>
      <w:r w:rsidRPr="0063493F">
        <w:rPr>
          <w:sz w:val="20"/>
          <w:szCs w:val="20"/>
        </w:rPr>
        <w:t>10.6.</w:t>
      </w:r>
      <w:r w:rsidRPr="0063493F">
        <w:rPr>
          <w:color w:val="000000"/>
          <w:sz w:val="20"/>
          <w:szCs w:val="20"/>
        </w:rPr>
        <w:t xml:space="preserve"> Общая сумма начисленных штрафов за ненадлежащее исполнение Участником долевого строительства обязательств, предусмотренных контрактом, не может превышать цену контракта.</w:t>
      </w:r>
    </w:p>
    <w:p w14:paraId="0DC38728" w14:textId="77777777" w:rsidR="0063493F" w:rsidRPr="0063493F" w:rsidRDefault="0063493F" w:rsidP="0063493F">
      <w:pPr>
        <w:ind w:firstLine="709"/>
        <w:jc w:val="both"/>
        <w:rPr>
          <w:color w:val="000000"/>
          <w:sz w:val="20"/>
          <w:szCs w:val="20"/>
        </w:rPr>
      </w:pPr>
      <w:r w:rsidRPr="0063493F">
        <w:rPr>
          <w:color w:val="000000"/>
          <w:sz w:val="20"/>
          <w:szCs w:val="20"/>
        </w:rPr>
        <w:t>10.7. Общая сумма начисленных штрафов за неисполнение или ненадлежащее исполнение Застройщиком обязательств, предусмотренных контрактом, не может превышать цену контракта.</w:t>
      </w:r>
    </w:p>
    <w:p w14:paraId="2124B212" w14:textId="77777777" w:rsidR="0063493F" w:rsidRPr="0063493F" w:rsidRDefault="0063493F" w:rsidP="0063493F">
      <w:pPr>
        <w:ind w:firstLine="709"/>
        <w:jc w:val="both"/>
        <w:rPr>
          <w:rFonts w:eastAsia="Calibri"/>
          <w:sz w:val="20"/>
          <w:szCs w:val="20"/>
          <w:lang w:eastAsia="en-US"/>
        </w:rPr>
      </w:pPr>
      <w:r w:rsidRPr="0063493F">
        <w:rPr>
          <w:rFonts w:eastAsia="Calibri"/>
          <w:sz w:val="20"/>
          <w:szCs w:val="20"/>
          <w:lang w:eastAsia="en-US"/>
        </w:rPr>
        <w:t>10.8. Сторона освобождается от уплаты неустойки (штрафа, пени), если докажет, что неисполнение или ненадлежащее исполнение обязательства, предусмотренного настоящим Контрактом, произошло вследствие непреодолимой силы или по вине другой стороны.</w:t>
      </w:r>
    </w:p>
    <w:p w14:paraId="17D01A48" w14:textId="77777777" w:rsidR="0063493F" w:rsidRPr="0063493F" w:rsidRDefault="0063493F" w:rsidP="0063493F">
      <w:pPr>
        <w:ind w:firstLine="709"/>
        <w:jc w:val="both"/>
        <w:rPr>
          <w:rFonts w:eastAsia="Calibri"/>
          <w:sz w:val="20"/>
          <w:szCs w:val="20"/>
          <w:lang w:eastAsia="en-US"/>
        </w:rPr>
      </w:pPr>
      <w:r w:rsidRPr="0063493F">
        <w:rPr>
          <w:rFonts w:eastAsia="Calibri"/>
          <w:sz w:val="20"/>
          <w:szCs w:val="20"/>
          <w:lang w:eastAsia="en-US"/>
        </w:rPr>
        <w:t>10.9. Уплата неустойки не освобождает Стороны от исполнения принятых обязательств.</w:t>
      </w:r>
    </w:p>
    <w:p w14:paraId="258D0969" w14:textId="77777777" w:rsidR="0063493F" w:rsidRPr="0063493F" w:rsidRDefault="0063493F" w:rsidP="0063493F">
      <w:pPr>
        <w:ind w:firstLine="709"/>
        <w:jc w:val="both"/>
        <w:rPr>
          <w:rFonts w:eastAsia="Calibri"/>
          <w:sz w:val="20"/>
          <w:szCs w:val="20"/>
          <w:lang w:eastAsia="en-US"/>
        </w:rPr>
      </w:pPr>
      <w:r w:rsidRPr="0063493F">
        <w:rPr>
          <w:rFonts w:eastAsia="Calibri"/>
          <w:sz w:val="20"/>
          <w:szCs w:val="20"/>
          <w:lang w:eastAsia="en-US"/>
        </w:rPr>
        <w:t xml:space="preserve">10.10. В случае неисполнения или ненадлежащего исполнения Застройщиком </w:t>
      </w:r>
      <w:r w:rsidRPr="0063493F">
        <w:rPr>
          <w:sz w:val="20"/>
          <w:szCs w:val="20"/>
        </w:rPr>
        <w:t>обязательства</w:t>
      </w:r>
      <w:r w:rsidRPr="0063493F">
        <w:rPr>
          <w:rFonts w:eastAsia="Calibri"/>
          <w:sz w:val="20"/>
          <w:szCs w:val="20"/>
          <w:lang w:eastAsia="en-US"/>
        </w:rPr>
        <w:t xml:space="preserve">, предусмотренного настоящим Контрактом, Участник долевого строительства производит оплату по настоящему Контракту за вычетом соответствующего размера неустойки. </w:t>
      </w:r>
    </w:p>
    <w:p w14:paraId="2EAEBF09" w14:textId="77777777" w:rsidR="0063493F" w:rsidRPr="0063493F" w:rsidRDefault="0063493F" w:rsidP="0063493F">
      <w:pPr>
        <w:ind w:firstLine="709"/>
        <w:jc w:val="both"/>
        <w:rPr>
          <w:rFonts w:eastAsia="Calibri"/>
          <w:sz w:val="20"/>
          <w:szCs w:val="20"/>
          <w:lang w:eastAsia="en-US"/>
        </w:rPr>
      </w:pPr>
      <w:r w:rsidRPr="0063493F">
        <w:rPr>
          <w:rFonts w:eastAsia="Calibri"/>
          <w:sz w:val="20"/>
          <w:szCs w:val="20"/>
          <w:lang w:eastAsia="en-US"/>
        </w:rPr>
        <w:t>10.11. Стороны обязуются исполнять обязательства по настоящему Контракту в точном соответствии с его содержанием, в полном объеме и своевременно. Окончание срока действия настоящего Контракта не освобождает Стороны от ответственности за нарушение условий настоящего Контракта в период его действия.</w:t>
      </w:r>
    </w:p>
    <w:p w14:paraId="00E39776" w14:textId="77777777" w:rsidR="0063493F" w:rsidRPr="0063493F" w:rsidRDefault="0063493F" w:rsidP="0063493F">
      <w:pPr>
        <w:ind w:firstLine="709"/>
        <w:jc w:val="both"/>
        <w:rPr>
          <w:sz w:val="20"/>
          <w:szCs w:val="20"/>
        </w:rPr>
      </w:pPr>
      <w:r w:rsidRPr="0063493F">
        <w:rPr>
          <w:rFonts w:eastAsia="Calibri"/>
          <w:sz w:val="20"/>
          <w:szCs w:val="20"/>
          <w:lang w:eastAsia="en-US"/>
        </w:rPr>
        <w:t>10.12. Стороны обязуются соблюдать конфиденциальность информации, полученной в рамках настоящего Контракта.</w:t>
      </w:r>
    </w:p>
    <w:p w14:paraId="36363F84" w14:textId="77777777" w:rsidR="0063493F" w:rsidRPr="0063493F" w:rsidRDefault="0063493F" w:rsidP="0063493F">
      <w:pPr>
        <w:tabs>
          <w:tab w:val="left" w:pos="0"/>
          <w:tab w:val="left" w:pos="1276"/>
        </w:tabs>
        <w:ind w:firstLine="709"/>
        <w:jc w:val="both"/>
        <w:rPr>
          <w:color w:val="000000"/>
          <w:sz w:val="20"/>
          <w:szCs w:val="20"/>
          <w:lang w:bidi="en-US"/>
        </w:rPr>
      </w:pPr>
      <w:r w:rsidRPr="0063493F">
        <w:rPr>
          <w:rFonts w:eastAsia="Calibri"/>
          <w:color w:val="000000"/>
          <w:sz w:val="20"/>
          <w:szCs w:val="20"/>
          <w:lang w:eastAsia="en-US"/>
        </w:rPr>
        <w:t>10.13. В случае неисполнения или ненадлежащего исполнения Застройщиком</w:t>
      </w:r>
      <w:r w:rsidRPr="0063493F">
        <w:rPr>
          <w:color w:val="000000"/>
          <w:sz w:val="20"/>
          <w:szCs w:val="20"/>
        </w:rPr>
        <w:t xml:space="preserve"> </w:t>
      </w:r>
      <w:r w:rsidRPr="0063493F">
        <w:rPr>
          <w:rFonts w:eastAsia="Calibri"/>
          <w:color w:val="000000"/>
          <w:sz w:val="20"/>
          <w:szCs w:val="20"/>
          <w:lang w:eastAsia="en-US"/>
        </w:rPr>
        <w:t xml:space="preserve">обязательства, предусмотренного настоящим Контрактом, Участником долевого строительства  производит оплату по настоящему Контракту за вычетом соответствующего размера неустойки, </w:t>
      </w:r>
      <w:r w:rsidRPr="0063493F">
        <w:rPr>
          <w:color w:val="000000"/>
          <w:sz w:val="20"/>
          <w:szCs w:val="20"/>
          <w:lang w:bidi="en-US"/>
        </w:rPr>
        <w:t>при условии перечисления в установленном порядке неустойки в доход соответствующего бюджета бюджетной системы Российской Федерации на основании платежного документа, оформленного получателем бюджетных средств, с указанием Застройщика, за которого осуществляется перечисление неустойки (пеней, штрафов) в соответствии с условиями Контракта.</w:t>
      </w:r>
    </w:p>
    <w:p w14:paraId="5A2F86E4" w14:textId="0F9A0633" w:rsidR="0063493F" w:rsidRDefault="0063493F" w:rsidP="0063493F">
      <w:pPr>
        <w:tabs>
          <w:tab w:val="left" w:pos="0"/>
          <w:tab w:val="left" w:pos="1276"/>
        </w:tabs>
        <w:ind w:firstLine="709"/>
        <w:jc w:val="both"/>
        <w:rPr>
          <w:sz w:val="20"/>
          <w:szCs w:val="20"/>
        </w:rPr>
      </w:pPr>
      <w:r w:rsidRPr="0063493F">
        <w:rPr>
          <w:sz w:val="20"/>
          <w:szCs w:val="20"/>
        </w:rPr>
        <w:t xml:space="preserve">10.14. Правительство Российской Федерации вправе установить случаи и порядок списания начисленных </w:t>
      </w:r>
      <w:r w:rsidR="000A63C9">
        <w:rPr>
          <w:sz w:val="20"/>
          <w:szCs w:val="20"/>
        </w:rPr>
        <w:t>Застройщику</w:t>
      </w:r>
      <w:r w:rsidRPr="0063493F">
        <w:rPr>
          <w:sz w:val="20"/>
          <w:szCs w:val="20"/>
        </w:rPr>
        <w:t xml:space="preserve">, но не списанных </w:t>
      </w:r>
      <w:r w:rsidR="000A63C9" w:rsidRPr="000A63C9">
        <w:rPr>
          <w:sz w:val="20"/>
          <w:szCs w:val="20"/>
        </w:rPr>
        <w:t>Уча</w:t>
      </w:r>
      <w:r w:rsidR="00353483">
        <w:rPr>
          <w:sz w:val="20"/>
          <w:szCs w:val="20"/>
        </w:rPr>
        <w:t xml:space="preserve">стником долевого строительства </w:t>
      </w:r>
      <w:r w:rsidRPr="0063493F">
        <w:rPr>
          <w:sz w:val="20"/>
          <w:szCs w:val="20"/>
        </w:rPr>
        <w:t>сумм неустоек (штрафа, пени) в связи с неисполнением или ненадлежащим исполнением обязательств, предусмотренных контрактом.</w:t>
      </w:r>
    </w:p>
    <w:p w14:paraId="6447DFBB" w14:textId="112C78D9" w:rsidR="004A6055" w:rsidRDefault="0058403A" w:rsidP="0063493F">
      <w:pPr>
        <w:tabs>
          <w:tab w:val="left" w:pos="0"/>
          <w:tab w:val="left" w:pos="1276"/>
        </w:tabs>
        <w:ind w:firstLine="709"/>
        <w:jc w:val="both"/>
        <w:rPr>
          <w:sz w:val="20"/>
          <w:szCs w:val="20"/>
        </w:rPr>
      </w:pPr>
      <w:r>
        <w:rPr>
          <w:sz w:val="20"/>
          <w:szCs w:val="20"/>
        </w:rPr>
        <w:lastRenderedPageBreak/>
        <w:t xml:space="preserve">10.15. </w:t>
      </w:r>
      <w:r w:rsidRPr="0058403A">
        <w:rPr>
          <w:sz w:val="20"/>
          <w:szCs w:val="20"/>
        </w:rPr>
        <w:t>Заказчик не несет ответственности за несвоевременное перечисление денежных средств, обусловленное несвоевременным поступлением денежных средств из бюджета РБ.</w:t>
      </w:r>
    </w:p>
    <w:p w14:paraId="7224D1A7" w14:textId="77777777" w:rsidR="0058403A" w:rsidRPr="0063493F" w:rsidRDefault="0058403A" w:rsidP="0063493F">
      <w:pPr>
        <w:tabs>
          <w:tab w:val="left" w:pos="0"/>
          <w:tab w:val="left" w:pos="1276"/>
        </w:tabs>
        <w:ind w:firstLine="709"/>
        <w:jc w:val="both"/>
        <w:rPr>
          <w:sz w:val="20"/>
          <w:szCs w:val="20"/>
        </w:rPr>
      </w:pPr>
    </w:p>
    <w:p w14:paraId="3FE9462A" w14:textId="77777777" w:rsidR="004F3A67" w:rsidRDefault="004F3A67" w:rsidP="004F3A67">
      <w:pPr>
        <w:ind w:firstLine="709"/>
        <w:jc w:val="center"/>
        <w:rPr>
          <w:b/>
          <w:color w:val="000000"/>
          <w:sz w:val="20"/>
          <w:szCs w:val="20"/>
        </w:rPr>
      </w:pPr>
      <w:r>
        <w:rPr>
          <w:b/>
          <w:bCs/>
          <w:color w:val="000000"/>
          <w:sz w:val="20"/>
          <w:szCs w:val="20"/>
        </w:rPr>
        <w:t>11. ОБЕСПЕЧЕНИЕ ИСПОЛНЕНИЯ КОНТРАКТА</w:t>
      </w:r>
    </w:p>
    <w:p w14:paraId="73358468" w14:textId="3C1BD09F" w:rsidR="004F3A67" w:rsidRDefault="004F3A67" w:rsidP="004F3A67">
      <w:pPr>
        <w:ind w:firstLine="709"/>
        <w:jc w:val="both"/>
        <w:rPr>
          <w:sz w:val="20"/>
          <w:szCs w:val="20"/>
        </w:rPr>
      </w:pPr>
      <w:r>
        <w:rPr>
          <w:color w:val="000000"/>
          <w:sz w:val="20"/>
          <w:szCs w:val="20"/>
        </w:rPr>
        <w:t xml:space="preserve">11.1. </w:t>
      </w:r>
      <w:r w:rsidR="004A6055" w:rsidRPr="004A6055">
        <w:rPr>
          <w:color w:val="000000"/>
          <w:sz w:val="20"/>
          <w:szCs w:val="20"/>
        </w:rPr>
        <w:t xml:space="preserve">Контракт заключается после предоставления Застройщиком обеспечения исполнения контракта. Размер обеспечения обязательств настоящего контракта составляет </w:t>
      </w:r>
      <w:r w:rsidR="0068111D">
        <w:rPr>
          <w:b/>
          <w:color w:val="000000"/>
          <w:sz w:val="20"/>
          <w:szCs w:val="20"/>
        </w:rPr>
        <w:t>1</w:t>
      </w:r>
      <w:r w:rsidR="004A6055" w:rsidRPr="004A6055">
        <w:rPr>
          <w:b/>
          <w:color w:val="000000"/>
          <w:sz w:val="20"/>
          <w:szCs w:val="20"/>
        </w:rPr>
        <w:t>%</w:t>
      </w:r>
      <w:r w:rsidR="004A6055" w:rsidRPr="004A6055">
        <w:rPr>
          <w:color w:val="000000"/>
          <w:sz w:val="20"/>
          <w:szCs w:val="20"/>
        </w:rPr>
        <w:t xml:space="preserve"> цены контракта, что составляет </w:t>
      </w:r>
      <w:r w:rsidR="004A6055">
        <w:rPr>
          <w:color w:val="000000"/>
          <w:sz w:val="20"/>
          <w:szCs w:val="20"/>
        </w:rPr>
        <w:t>_________</w:t>
      </w:r>
      <w:r w:rsidR="004A6055" w:rsidRPr="004A6055">
        <w:rPr>
          <w:color w:val="000000"/>
          <w:sz w:val="20"/>
          <w:szCs w:val="20"/>
        </w:rPr>
        <w:t xml:space="preserve"> руб</w:t>
      </w:r>
      <w:r>
        <w:rPr>
          <w:color w:val="000000"/>
          <w:sz w:val="20"/>
          <w:szCs w:val="20"/>
        </w:rPr>
        <w:t>.</w:t>
      </w:r>
      <w:r w:rsidR="006524A8">
        <w:rPr>
          <w:color w:val="000000"/>
          <w:sz w:val="20"/>
          <w:szCs w:val="20"/>
        </w:rPr>
        <w:t xml:space="preserve"> </w:t>
      </w:r>
      <w:r w:rsidR="006524A8" w:rsidRPr="008C0CC0">
        <w:rPr>
          <w:sz w:val="20"/>
          <w:szCs w:val="20"/>
          <w:lang w:bidi="ru-RU"/>
        </w:rPr>
        <w:t xml:space="preserve">В случае если предложенная участником закупки цена Контракта снижена на 25% и более по отношению к начальной (максимальной) цене Контракта, обеспечение исполнения Контракта предоставляется в соответствии со ст. 37 </w:t>
      </w:r>
      <w:r w:rsidR="00F51DC4">
        <w:rPr>
          <w:color w:val="000000"/>
          <w:sz w:val="20"/>
          <w:szCs w:val="20"/>
        </w:rPr>
        <w:t>Закона №44-ФЗ</w:t>
      </w:r>
      <w:r w:rsidR="006524A8" w:rsidRPr="008C0CC0">
        <w:rPr>
          <w:sz w:val="20"/>
          <w:szCs w:val="20"/>
        </w:rPr>
        <w:t>.</w:t>
      </w:r>
      <w:r w:rsidR="006524A8">
        <w:rPr>
          <w:sz w:val="20"/>
          <w:szCs w:val="20"/>
        </w:rPr>
        <w:t xml:space="preserve"> </w:t>
      </w:r>
    </w:p>
    <w:p w14:paraId="121F3B95" w14:textId="1663E5B5" w:rsidR="00455C70" w:rsidRPr="00455C70" w:rsidRDefault="00455C70" w:rsidP="00455C70">
      <w:pPr>
        <w:ind w:firstLine="709"/>
        <w:jc w:val="both"/>
        <w:rPr>
          <w:sz w:val="20"/>
          <w:szCs w:val="20"/>
          <w:lang w:bidi="ru-RU"/>
        </w:rPr>
      </w:pPr>
      <w:r>
        <w:rPr>
          <w:sz w:val="20"/>
          <w:szCs w:val="20"/>
          <w:lang w:bidi="ru-RU"/>
        </w:rPr>
        <w:t>11.2</w:t>
      </w:r>
      <w:r w:rsidRPr="00455C70">
        <w:rPr>
          <w:sz w:val="20"/>
          <w:szCs w:val="20"/>
          <w:lang w:bidi="ru-RU"/>
        </w:rPr>
        <w:t>. Участник закупки, с которым заключается контракт по результатам определения поставщика (подрядчика, исполнителя) в соответствии с пунктом 1 части 1 статьи 30 настоящего Федерального закона, освобождается от предоставления обеспечения исполнения контракта, в том числе с учетом положений статьи 37 настоящего Федерального закона, от обеспечения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настоящим Федеральным законом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r>
        <w:rPr>
          <w:sz w:val="20"/>
          <w:szCs w:val="20"/>
          <w:lang w:bidi="ru-RU"/>
        </w:rPr>
        <w:t>.</w:t>
      </w:r>
    </w:p>
    <w:p w14:paraId="6725911A" w14:textId="143C1C21" w:rsidR="004F3A67" w:rsidRDefault="004F3A67" w:rsidP="004F3A67">
      <w:pPr>
        <w:ind w:firstLine="709"/>
        <w:jc w:val="both"/>
        <w:rPr>
          <w:color w:val="000000"/>
          <w:sz w:val="20"/>
          <w:szCs w:val="20"/>
        </w:rPr>
      </w:pPr>
      <w:r>
        <w:rPr>
          <w:color w:val="000000"/>
          <w:sz w:val="20"/>
          <w:szCs w:val="20"/>
        </w:rPr>
        <w:t>11.</w:t>
      </w:r>
      <w:r w:rsidR="00455C70">
        <w:rPr>
          <w:color w:val="000000"/>
          <w:sz w:val="20"/>
          <w:szCs w:val="20"/>
        </w:rPr>
        <w:t>3</w:t>
      </w:r>
      <w:r>
        <w:rPr>
          <w:color w:val="000000"/>
          <w:sz w:val="20"/>
          <w:szCs w:val="20"/>
        </w:rPr>
        <w:t xml:space="preserve">. Срок возврата </w:t>
      </w:r>
      <w:r w:rsidR="00F86DB6" w:rsidRPr="00F86DB6">
        <w:rPr>
          <w:color w:val="000000"/>
          <w:sz w:val="20"/>
          <w:szCs w:val="20"/>
        </w:rPr>
        <w:t>Участник</w:t>
      </w:r>
      <w:r w:rsidR="00F86DB6">
        <w:rPr>
          <w:color w:val="000000"/>
          <w:sz w:val="20"/>
          <w:szCs w:val="20"/>
        </w:rPr>
        <w:t>ом</w:t>
      </w:r>
      <w:r w:rsidR="00F86DB6" w:rsidRPr="00F86DB6">
        <w:rPr>
          <w:color w:val="000000"/>
          <w:sz w:val="20"/>
          <w:szCs w:val="20"/>
        </w:rPr>
        <w:t xml:space="preserve"> долевого строительства</w:t>
      </w:r>
      <w:r>
        <w:rPr>
          <w:color w:val="000000"/>
          <w:sz w:val="20"/>
          <w:szCs w:val="20"/>
        </w:rPr>
        <w:t xml:space="preserve"> Застройщику денежных средств, внесенных в качестве обеспечения исполнения контракта, в том числе части этих денежных средств в случае уменьшения размера обеспечения исполнения контракта в соответствии с частями 7, 7.1 и 7.2 статьи 96 Закона №44-ФЗ составляет </w:t>
      </w:r>
      <w:r w:rsidR="0068111D">
        <w:rPr>
          <w:color w:val="000000"/>
          <w:sz w:val="20"/>
          <w:szCs w:val="20"/>
        </w:rPr>
        <w:t>15</w:t>
      </w:r>
      <w:r>
        <w:rPr>
          <w:color w:val="000000"/>
          <w:sz w:val="20"/>
          <w:szCs w:val="20"/>
        </w:rPr>
        <w:t xml:space="preserve"> дней с даты исполнения Застройщиком обязательств, предусмотренных контрактом.</w:t>
      </w:r>
    </w:p>
    <w:p w14:paraId="273C6E16" w14:textId="3A504C75" w:rsidR="004F3A67" w:rsidRDefault="004F3A67" w:rsidP="004F3A67">
      <w:pPr>
        <w:ind w:firstLine="709"/>
        <w:jc w:val="both"/>
        <w:rPr>
          <w:color w:val="000000"/>
          <w:sz w:val="20"/>
          <w:szCs w:val="20"/>
        </w:rPr>
      </w:pPr>
      <w:r>
        <w:rPr>
          <w:color w:val="000000"/>
          <w:sz w:val="20"/>
          <w:szCs w:val="20"/>
        </w:rPr>
        <w:t>11.</w:t>
      </w:r>
      <w:r w:rsidR="00455C70">
        <w:rPr>
          <w:color w:val="000000"/>
          <w:sz w:val="20"/>
          <w:szCs w:val="20"/>
        </w:rPr>
        <w:t>4</w:t>
      </w:r>
      <w:r>
        <w:rPr>
          <w:color w:val="000000"/>
          <w:sz w:val="20"/>
          <w:szCs w:val="20"/>
        </w:rPr>
        <w:t xml:space="preserve">. В случае отзыва в соответствии с законодательством Российской Федерации у банка, предоставившего </w:t>
      </w:r>
      <w:r w:rsidR="00600A20">
        <w:rPr>
          <w:color w:val="000000"/>
          <w:sz w:val="20"/>
          <w:szCs w:val="20"/>
        </w:rPr>
        <w:t xml:space="preserve">независимую </w:t>
      </w:r>
      <w:r>
        <w:rPr>
          <w:color w:val="000000"/>
          <w:sz w:val="20"/>
          <w:szCs w:val="20"/>
        </w:rPr>
        <w:t xml:space="preserve">гарантию в качестве обеспечения исполнения контракта, лицензии на осуществление банковских операций Застройщик обязан предоставить новое обеспечение исполнения контракта не позднее одного месяца со дня надлежащего уведомления </w:t>
      </w:r>
      <w:r w:rsidR="00F86DB6" w:rsidRPr="00F86DB6">
        <w:rPr>
          <w:color w:val="000000"/>
          <w:sz w:val="20"/>
          <w:szCs w:val="20"/>
        </w:rPr>
        <w:t>Участник</w:t>
      </w:r>
      <w:r w:rsidR="00F86DB6">
        <w:rPr>
          <w:color w:val="000000"/>
          <w:sz w:val="20"/>
          <w:szCs w:val="20"/>
        </w:rPr>
        <w:t>ом</w:t>
      </w:r>
      <w:r w:rsidR="00F86DB6" w:rsidRPr="00F86DB6">
        <w:rPr>
          <w:color w:val="000000"/>
          <w:sz w:val="20"/>
          <w:szCs w:val="20"/>
        </w:rPr>
        <w:t xml:space="preserve"> долевого строительства</w:t>
      </w:r>
      <w:r>
        <w:rPr>
          <w:color w:val="000000"/>
          <w:sz w:val="20"/>
          <w:szCs w:val="20"/>
        </w:rPr>
        <w:t xml:space="preserve"> Застройщика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Закона №44-ФЗ За каждый день просрочки исполнения Застройщиком обязательства, предусмотренного частью 30 статьи 34 Закона №44-ФЗ, начисляется пеня в размере, определенном в порядке, установленном в соответствии с частью 7 статьи 34 Закона №44-ФЗ.</w:t>
      </w:r>
    </w:p>
    <w:p w14:paraId="5457FB16" w14:textId="3E21D8C5" w:rsidR="004F3A67" w:rsidRDefault="004F3A67" w:rsidP="004F3A67">
      <w:pPr>
        <w:ind w:firstLine="709"/>
        <w:jc w:val="both"/>
        <w:rPr>
          <w:color w:val="000000"/>
          <w:sz w:val="20"/>
          <w:szCs w:val="20"/>
        </w:rPr>
      </w:pPr>
      <w:r>
        <w:rPr>
          <w:color w:val="000000"/>
          <w:sz w:val="20"/>
          <w:szCs w:val="20"/>
        </w:rPr>
        <w:t>11.</w:t>
      </w:r>
      <w:r w:rsidR="00455C70">
        <w:rPr>
          <w:color w:val="000000"/>
          <w:sz w:val="20"/>
          <w:szCs w:val="20"/>
        </w:rPr>
        <w:t>5</w:t>
      </w:r>
      <w:r>
        <w:rPr>
          <w:color w:val="000000"/>
          <w:sz w:val="20"/>
          <w:szCs w:val="20"/>
        </w:rPr>
        <w:t xml:space="preserve">. Уменьшение в соответствии с частями 7 и 7.1 статьи 96 Закона №44-ФЗ размера обеспечения исполнения контракта, предоставленного в виде </w:t>
      </w:r>
      <w:r w:rsidR="00600A20">
        <w:rPr>
          <w:color w:val="000000"/>
          <w:sz w:val="20"/>
          <w:szCs w:val="20"/>
        </w:rPr>
        <w:t xml:space="preserve">независимой </w:t>
      </w:r>
      <w:r>
        <w:rPr>
          <w:color w:val="000000"/>
          <w:sz w:val="20"/>
          <w:szCs w:val="20"/>
        </w:rPr>
        <w:t xml:space="preserve">гарантии, осуществляется </w:t>
      </w:r>
      <w:r w:rsidR="00F86DB6" w:rsidRPr="00F86DB6">
        <w:rPr>
          <w:color w:val="000000"/>
          <w:sz w:val="20"/>
          <w:szCs w:val="20"/>
        </w:rPr>
        <w:t>Участник</w:t>
      </w:r>
      <w:r w:rsidR="00F86DB6">
        <w:rPr>
          <w:color w:val="000000"/>
          <w:sz w:val="20"/>
          <w:szCs w:val="20"/>
        </w:rPr>
        <w:t>ом</w:t>
      </w:r>
      <w:r w:rsidR="00F86DB6" w:rsidRPr="00F86DB6">
        <w:rPr>
          <w:color w:val="000000"/>
          <w:sz w:val="20"/>
          <w:szCs w:val="20"/>
        </w:rPr>
        <w:t xml:space="preserve"> долевого строительства</w:t>
      </w:r>
      <w:r>
        <w:rPr>
          <w:color w:val="000000"/>
          <w:sz w:val="20"/>
          <w:szCs w:val="20"/>
        </w:rPr>
        <w:t xml:space="preserve"> путем отказа от части своих прав по этой гарантии. При этом датой такого отказа признается дата включения предусмотренной частью 7.2 статьи 96 Закона №44-ФЗ информации в соответствующий реестр контрактов, предусмотренный статьей 103 Закона №44-ФЗ. </w:t>
      </w:r>
    </w:p>
    <w:p w14:paraId="4E486491" w14:textId="2E8BFAA3" w:rsidR="004F3A67" w:rsidRDefault="004F3A67" w:rsidP="004F3A67">
      <w:pPr>
        <w:ind w:firstLine="709"/>
        <w:jc w:val="both"/>
        <w:rPr>
          <w:color w:val="000000"/>
          <w:sz w:val="20"/>
          <w:szCs w:val="20"/>
        </w:rPr>
      </w:pPr>
      <w:r>
        <w:rPr>
          <w:color w:val="000000"/>
          <w:sz w:val="20"/>
          <w:szCs w:val="20"/>
        </w:rPr>
        <w:t>11.</w:t>
      </w:r>
      <w:r w:rsidR="00455C70">
        <w:rPr>
          <w:color w:val="000000"/>
          <w:sz w:val="20"/>
          <w:szCs w:val="20"/>
        </w:rPr>
        <w:t>6</w:t>
      </w:r>
      <w:r>
        <w:rPr>
          <w:color w:val="000000"/>
          <w:sz w:val="20"/>
          <w:szCs w:val="20"/>
        </w:rPr>
        <w:t xml:space="preserve">. В случае предоставления нового обеспечения исполнения контракта в соответствии с частью 30 статьи 34, пунктом 9 части 1 статьи 95, частью 7 статьи 96 Закона №44-ФЗ возврат банковской гарантии </w:t>
      </w:r>
      <w:r w:rsidR="00F86DB6" w:rsidRPr="00F86DB6">
        <w:rPr>
          <w:color w:val="000000"/>
          <w:sz w:val="20"/>
          <w:szCs w:val="20"/>
        </w:rPr>
        <w:t>Участник</w:t>
      </w:r>
      <w:r w:rsidR="00F86DB6">
        <w:rPr>
          <w:color w:val="000000"/>
          <w:sz w:val="20"/>
          <w:szCs w:val="20"/>
        </w:rPr>
        <w:t>ом</w:t>
      </w:r>
      <w:r w:rsidR="00F86DB6" w:rsidRPr="00F86DB6">
        <w:rPr>
          <w:color w:val="000000"/>
          <w:sz w:val="20"/>
          <w:szCs w:val="20"/>
        </w:rPr>
        <w:t xml:space="preserve"> долевого строительства</w:t>
      </w:r>
      <w:r>
        <w:rPr>
          <w:color w:val="000000"/>
          <w:sz w:val="20"/>
          <w:szCs w:val="20"/>
        </w:rPr>
        <w:t xml:space="preserve"> гаранту, предоставившему указанную </w:t>
      </w:r>
      <w:r w:rsidR="00600A20">
        <w:rPr>
          <w:color w:val="000000"/>
          <w:sz w:val="20"/>
          <w:szCs w:val="20"/>
        </w:rPr>
        <w:t xml:space="preserve">независимую </w:t>
      </w:r>
      <w:r>
        <w:rPr>
          <w:color w:val="000000"/>
          <w:sz w:val="20"/>
          <w:szCs w:val="20"/>
        </w:rPr>
        <w:t xml:space="preserve">гарантию, не осуществляется, взыскание по ней не производится. </w:t>
      </w:r>
    </w:p>
    <w:p w14:paraId="41DCE2F2" w14:textId="6A0D1AB6" w:rsidR="006524A8" w:rsidRDefault="004F3A67" w:rsidP="004F3A67">
      <w:pPr>
        <w:ind w:firstLine="709"/>
        <w:jc w:val="both"/>
        <w:rPr>
          <w:color w:val="000000"/>
          <w:sz w:val="20"/>
          <w:szCs w:val="20"/>
        </w:rPr>
      </w:pPr>
      <w:r>
        <w:rPr>
          <w:color w:val="000000"/>
          <w:sz w:val="20"/>
          <w:szCs w:val="20"/>
        </w:rPr>
        <w:t>11.</w:t>
      </w:r>
      <w:r w:rsidR="00455C70">
        <w:rPr>
          <w:color w:val="000000"/>
          <w:sz w:val="20"/>
          <w:szCs w:val="20"/>
        </w:rPr>
        <w:t>7</w:t>
      </w:r>
      <w:r>
        <w:rPr>
          <w:color w:val="000000"/>
          <w:sz w:val="20"/>
          <w:szCs w:val="20"/>
        </w:rPr>
        <w:t xml:space="preserve">. Исполнение контракта может обеспечиваться предоставлением </w:t>
      </w:r>
      <w:r w:rsidR="00600A20">
        <w:rPr>
          <w:color w:val="000000"/>
          <w:sz w:val="20"/>
          <w:szCs w:val="20"/>
        </w:rPr>
        <w:t xml:space="preserve">независимой </w:t>
      </w:r>
      <w:r>
        <w:rPr>
          <w:color w:val="000000"/>
          <w:sz w:val="20"/>
          <w:szCs w:val="20"/>
        </w:rPr>
        <w:t xml:space="preserve">гарантии, выданной банком и соответствующей требованиям статьи 45 Закона №44-ФЗ, или внесением денежных средств на указанный </w:t>
      </w:r>
      <w:r w:rsidR="00F86DB6" w:rsidRPr="00F86DB6">
        <w:rPr>
          <w:color w:val="000000"/>
          <w:sz w:val="20"/>
          <w:szCs w:val="20"/>
        </w:rPr>
        <w:t>Участник</w:t>
      </w:r>
      <w:r w:rsidR="00F86DB6">
        <w:rPr>
          <w:color w:val="000000"/>
          <w:sz w:val="20"/>
          <w:szCs w:val="20"/>
        </w:rPr>
        <w:t>ом</w:t>
      </w:r>
      <w:r w:rsidR="00F86DB6" w:rsidRPr="00F86DB6">
        <w:rPr>
          <w:color w:val="000000"/>
          <w:sz w:val="20"/>
          <w:szCs w:val="20"/>
        </w:rPr>
        <w:t xml:space="preserve"> долевого строительства</w:t>
      </w:r>
      <w:r>
        <w:rPr>
          <w:color w:val="000000"/>
          <w:sz w:val="20"/>
          <w:szCs w:val="20"/>
        </w:rPr>
        <w:t xml:space="preserve"> счет, на котором в соответствии с законодательством Российской Федерации учитываются операции со средствами, поступающими </w:t>
      </w:r>
      <w:r w:rsidR="00F86DB6" w:rsidRPr="00F86DB6">
        <w:rPr>
          <w:color w:val="000000"/>
          <w:sz w:val="20"/>
          <w:szCs w:val="20"/>
        </w:rPr>
        <w:t>Участник</w:t>
      </w:r>
      <w:r w:rsidR="00F86DB6">
        <w:rPr>
          <w:color w:val="000000"/>
          <w:sz w:val="20"/>
          <w:szCs w:val="20"/>
        </w:rPr>
        <w:t>у</w:t>
      </w:r>
      <w:r w:rsidR="00F86DB6" w:rsidRPr="00F86DB6">
        <w:rPr>
          <w:color w:val="000000"/>
          <w:sz w:val="20"/>
          <w:szCs w:val="20"/>
        </w:rPr>
        <w:t xml:space="preserve"> долевого строительства</w:t>
      </w:r>
      <w:r w:rsidR="006524A8">
        <w:rPr>
          <w:color w:val="000000"/>
          <w:sz w:val="20"/>
          <w:szCs w:val="20"/>
        </w:rPr>
        <w:t>,</w:t>
      </w:r>
      <w:r w:rsidR="006524A8" w:rsidRPr="006524A8">
        <w:rPr>
          <w:sz w:val="20"/>
          <w:szCs w:val="20"/>
        </w:rPr>
        <w:t xml:space="preserve"> </w:t>
      </w:r>
      <w:r w:rsidR="006524A8">
        <w:rPr>
          <w:sz w:val="20"/>
          <w:szCs w:val="20"/>
        </w:rPr>
        <w:t>а именно</w:t>
      </w:r>
      <w:r w:rsidR="006524A8" w:rsidRPr="008C0CC0">
        <w:rPr>
          <w:sz w:val="20"/>
          <w:szCs w:val="20"/>
        </w:rPr>
        <w:t>:</w:t>
      </w:r>
    </w:p>
    <w:p w14:paraId="5CD4B14F" w14:textId="2D19CF24" w:rsidR="0094256D" w:rsidRPr="0094256D" w:rsidRDefault="0094256D" w:rsidP="0094256D">
      <w:pPr>
        <w:widowControl w:val="0"/>
        <w:tabs>
          <w:tab w:val="left" w:pos="709"/>
        </w:tabs>
        <w:autoSpaceDE w:val="0"/>
        <w:autoSpaceDN w:val="0"/>
        <w:ind w:firstLine="709"/>
        <w:jc w:val="both"/>
        <w:rPr>
          <w:b/>
          <w:bCs/>
          <w:sz w:val="20"/>
          <w:szCs w:val="20"/>
        </w:rPr>
      </w:pPr>
      <w:r w:rsidRPr="0094256D">
        <w:rPr>
          <w:b/>
          <w:bCs/>
          <w:sz w:val="20"/>
          <w:szCs w:val="20"/>
        </w:rPr>
        <w:t>Получатель: ФУ АДМИНИСТРАЦИИ МР ИШИМБАЙСКИЙ РАЙОН РБ (Администрация муниципального района Ишимбайский район Республики Башкортостан)</w:t>
      </w:r>
    </w:p>
    <w:p w14:paraId="66A31643" w14:textId="77777777" w:rsidR="0094256D" w:rsidRPr="0094256D" w:rsidRDefault="0094256D" w:rsidP="0094256D">
      <w:pPr>
        <w:widowControl w:val="0"/>
        <w:tabs>
          <w:tab w:val="left" w:pos="709"/>
        </w:tabs>
        <w:autoSpaceDE w:val="0"/>
        <w:autoSpaceDN w:val="0"/>
        <w:ind w:firstLine="709"/>
        <w:jc w:val="both"/>
        <w:rPr>
          <w:b/>
          <w:bCs/>
          <w:sz w:val="20"/>
          <w:szCs w:val="20"/>
        </w:rPr>
      </w:pPr>
      <w:r w:rsidRPr="0094256D">
        <w:rPr>
          <w:b/>
          <w:bCs/>
          <w:sz w:val="20"/>
          <w:szCs w:val="20"/>
        </w:rPr>
        <w:t>ИНН 0261014128</w:t>
      </w:r>
    </w:p>
    <w:p w14:paraId="1999FE21" w14:textId="77777777" w:rsidR="0094256D" w:rsidRPr="0094256D" w:rsidRDefault="0094256D" w:rsidP="0094256D">
      <w:pPr>
        <w:widowControl w:val="0"/>
        <w:tabs>
          <w:tab w:val="left" w:pos="709"/>
        </w:tabs>
        <w:autoSpaceDE w:val="0"/>
        <w:autoSpaceDN w:val="0"/>
        <w:ind w:firstLine="709"/>
        <w:jc w:val="both"/>
        <w:rPr>
          <w:b/>
          <w:bCs/>
          <w:sz w:val="20"/>
          <w:szCs w:val="20"/>
        </w:rPr>
      </w:pPr>
      <w:r w:rsidRPr="0094256D">
        <w:rPr>
          <w:b/>
          <w:bCs/>
          <w:sz w:val="20"/>
          <w:szCs w:val="20"/>
        </w:rPr>
        <w:t>КПП 026101001</w:t>
      </w:r>
    </w:p>
    <w:p w14:paraId="43B70025" w14:textId="77777777" w:rsidR="0094256D" w:rsidRPr="0094256D" w:rsidRDefault="0094256D" w:rsidP="0094256D">
      <w:pPr>
        <w:widowControl w:val="0"/>
        <w:tabs>
          <w:tab w:val="left" w:pos="709"/>
        </w:tabs>
        <w:autoSpaceDE w:val="0"/>
        <w:autoSpaceDN w:val="0"/>
        <w:ind w:firstLine="709"/>
        <w:jc w:val="both"/>
        <w:rPr>
          <w:b/>
          <w:bCs/>
          <w:sz w:val="20"/>
          <w:szCs w:val="20"/>
        </w:rPr>
      </w:pPr>
      <w:r w:rsidRPr="0094256D">
        <w:rPr>
          <w:b/>
          <w:bCs/>
          <w:sz w:val="20"/>
          <w:szCs w:val="20"/>
        </w:rPr>
        <w:t>Банк: ОТДЕЛЕНИЕ-НБ РЕСПУБЛИКА БАШКОРТОСТАН БАНКА РОССИИ//УФК по Республике Башкортостан г Уфа</w:t>
      </w:r>
    </w:p>
    <w:p w14:paraId="5E8D6235" w14:textId="77777777" w:rsidR="0094256D" w:rsidRPr="0094256D" w:rsidRDefault="0094256D" w:rsidP="0094256D">
      <w:pPr>
        <w:widowControl w:val="0"/>
        <w:tabs>
          <w:tab w:val="left" w:pos="709"/>
        </w:tabs>
        <w:autoSpaceDE w:val="0"/>
        <w:autoSpaceDN w:val="0"/>
        <w:ind w:firstLine="709"/>
        <w:jc w:val="both"/>
        <w:rPr>
          <w:b/>
          <w:bCs/>
          <w:sz w:val="20"/>
          <w:szCs w:val="20"/>
        </w:rPr>
      </w:pPr>
      <w:r w:rsidRPr="0094256D">
        <w:rPr>
          <w:b/>
          <w:bCs/>
          <w:sz w:val="20"/>
          <w:szCs w:val="20"/>
        </w:rPr>
        <w:t>БИК 018073401</w:t>
      </w:r>
    </w:p>
    <w:p w14:paraId="70FD7221" w14:textId="77777777" w:rsidR="0094256D" w:rsidRPr="0094256D" w:rsidRDefault="0094256D" w:rsidP="0094256D">
      <w:pPr>
        <w:widowControl w:val="0"/>
        <w:tabs>
          <w:tab w:val="left" w:pos="709"/>
        </w:tabs>
        <w:autoSpaceDE w:val="0"/>
        <w:autoSpaceDN w:val="0"/>
        <w:ind w:firstLine="709"/>
        <w:jc w:val="both"/>
        <w:rPr>
          <w:b/>
          <w:bCs/>
          <w:sz w:val="20"/>
          <w:szCs w:val="20"/>
        </w:rPr>
      </w:pPr>
      <w:r w:rsidRPr="0094256D">
        <w:rPr>
          <w:b/>
          <w:bCs/>
          <w:sz w:val="20"/>
          <w:szCs w:val="20"/>
        </w:rPr>
        <w:t>р/с 03232643806310000100</w:t>
      </w:r>
    </w:p>
    <w:p w14:paraId="461044E3" w14:textId="77777777" w:rsidR="0094256D" w:rsidRPr="0094256D" w:rsidRDefault="0094256D" w:rsidP="0094256D">
      <w:pPr>
        <w:widowControl w:val="0"/>
        <w:tabs>
          <w:tab w:val="left" w:pos="709"/>
        </w:tabs>
        <w:autoSpaceDE w:val="0"/>
        <w:autoSpaceDN w:val="0"/>
        <w:ind w:firstLine="709"/>
        <w:jc w:val="both"/>
        <w:rPr>
          <w:b/>
          <w:bCs/>
          <w:sz w:val="20"/>
          <w:szCs w:val="20"/>
        </w:rPr>
      </w:pPr>
      <w:r w:rsidRPr="0094256D">
        <w:rPr>
          <w:b/>
          <w:bCs/>
          <w:sz w:val="20"/>
          <w:szCs w:val="20"/>
        </w:rPr>
        <w:t>к/с 40102810045370000067</w:t>
      </w:r>
    </w:p>
    <w:p w14:paraId="792F9DB1" w14:textId="77777777" w:rsidR="0094256D" w:rsidRPr="0094256D" w:rsidRDefault="0094256D" w:rsidP="0094256D">
      <w:pPr>
        <w:widowControl w:val="0"/>
        <w:tabs>
          <w:tab w:val="left" w:pos="709"/>
        </w:tabs>
        <w:autoSpaceDE w:val="0"/>
        <w:autoSpaceDN w:val="0"/>
        <w:ind w:firstLine="709"/>
        <w:jc w:val="both"/>
        <w:rPr>
          <w:b/>
          <w:bCs/>
          <w:sz w:val="20"/>
          <w:szCs w:val="20"/>
        </w:rPr>
      </w:pPr>
      <w:r w:rsidRPr="0094256D">
        <w:rPr>
          <w:b/>
          <w:bCs/>
          <w:sz w:val="20"/>
          <w:szCs w:val="20"/>
        </w:rPr>
        <w:t>л/с 05100100000</w:t>
      </w:r>
    </w:p>
    <w:p w14:paraId="32C1785A" w14:textId="77777777" w:rsidR="0094256D" w:rsidRPr="0094256D" w:rsidRDefault="0094256D" w:rsidP="0094256D">
      <w:pPr>
        <w:widowControl w:val="0"/>
        <w:tabs>
          <w:tab w:val="left" w:pos="709"/>
        </w:tabs>
        <w:autoSpaceDE w:val="0"/>
        <w:autoSpaceDN w:val="0"/>
        <w:ind w:firstLine="709"/>
        <w:jc w:val="both"/>
        <w:rPr>
          <w:b/>
          <w:bCs/>
          <w:sz w:val="20"/>
          <w:szCs w:val="20"/>
        </w:rPr>
      </w:pPr>
      <w:r w:rsidRPr="0094256D">
        <w:rPr>
          <w:b/>
          <w:bCs/>
          <w:sz w:val="20"/>
          <w:szCs w:val="20"/>
        </w:rPr>
        <w:t>ОКТМО: 80631101001</w:t>
      </w:r>
    </w:p>
    <w:p w14:paraId="4332E1A6" w14:textId="77777777" w:rsidR="0094256D" w:rsidRPr="0094256D" w:rsidRDefault="0094256D" w:rsidP="0094256D">
      <w:pPr>
        <w:widowControl w:val="0"/>
        <w:tabs>
          <w:tab w:val="left" w:pos="709"/>
        </w:tabs>
        <w:autoSpaceDE w:val="0"/>
        <w:autoSpaceDN w:val="0"/>
        <w:ind w:firstLine="709"/>
        <w:jc w:val="both"/>
        <w:rPr>
          <w:b/>
          <w:bCs/>
          <w:sz w:val="20"/>
          <w:szCs w:val="20"/>
        </w:rPr>
      </w:pPr>
      <w:r w:rsidRPr="0094256D">
        <w:rPr>
          <w:b/>
          <w:bCs/>
          <w:sz w:val="20"/>
          <w:szCs w:val="20"/>
        </w:rPr>
        <w:t>КБК: 0</w:t>
      </w:r>
    </w:p>
    <w:p w14:paraId="120765B0" w14:textId="77777777" w:rsidR="0094256D" w:rsidRPr="0094256D" w:rsidRDefault="0094256D" w:rsidP="0094256D">
      <w:pPr>
        <w:widowControl w:val="0"/>
        <w:tabs>
          <w:tab w:val="left" w:pos="709"/>
        </w:tabs>
        <w:autoSpaceDE w:val="0"/>
        <w:autoSpaceDN w:val="0"/>
        <w:ind w:firstLine="709"/>
        <w:jc w:val="both"/>
        <w:rPr>
          <w:b/>
          <w:bCs/>
          <w:sz w:val="20"/>
          <w:szCs w:val="20"/>
        </w:rPr>
      </w:pPr>
      <w:r w:rsidRPr="0094256D">
        <w:rPr>
          <w:b/>
          <w:bCs/>
          <w:sz w:val="20"/>
          <w:szCs w:val="20"/>
        </w:rPr>
        <w:t>Код нормативного правового акта: 0</w:t>
      </w:r>
    </w:p>
    <w:p w14:paraId="40D4D63F" w14:textId="77777777" w:rsidR="0094256D" w:rsidRPr="0094256D" w:rsidRDefault="0094256D" w:rsidP="0094256D">
      <w:pPr>
        <w:widowControl w:val="0"/>
        <w:tabs>
          <w:tab w:val="left" w:pos="709"/>
        </w:tabs>
        <w:autoSpaceDE w:val="0"/>
        <w:autoSpaceDN w:val="0"/>
        <w:ind w:firstLine="709"/>
        <w:jc w:val="both"/>
        <w:rPr>
          <w:b/>
          <w:bCs/>
          <w:sz w:val="20"/>
          <w:szCs w:val="20"/>
        </w:rPr>
      </w:pPr>
      <w:r w:rsidRPr="0094256D">
        <w:rPr>
          <w:b/>
          <w:bCs/>
          <w:sz w:val="20"/>
          <w:szCs w:val="20"/>
        </w:rPr>
        <w:t>Назначение платежа: Обеспечение исполнения муниципального Контракта, № извещения _________.</w:t>
      </w:r>
    </w:p>
    <w:p w14:paraId="66844BA2" w14:textId="402C0967" w:rsidR="00BF6069" w:rsidRPr="0094256D" w:rsidRDefault="0094256D" w:rsidP="0094256D">
      <w:pPr>
        <w:widowControl w:val="0"/>
        <w:contextualSpacing/>
        <w:jc w:val="both"/>
        <w:rPr>
          <w:b/>
          <w:bCs/>
          <w:sz w:val="20"/>
          <w:szCs w:val="20"/>
        </w:rPr>
      </w:pPr>
      <w:r w:rsidRPr="0094256D">
        <w:rPr>
          <w:b/>
          <w:bCs/>
          <w:sz w:val="20"/>
          <w:szCs w:val="20"/>
        </w:rPr>
        <w:t>Способ обеспечения Контракта определяется Поставщиком самостоятельно</w:t>
      </w:r>
      <w:r w:rsidR="00BF6069" w:rsidRPr="0094256D">
        <w:rPr>
          <w:b/>
          <w:bCs/>
          <w:sz w:val="20"/>
          <w:szCs w:val="20"/>
        </w:rPr>
        <w:t>.</w:t>
      </w:r>
    </w:p>
    <w:p w14:paraId="344A9F33" w14:textId="3B1D5CEC" w:rsidR="00FF5448" w:rsidRDefault="00FF5448" w:rsidP="000C716A">
      <w:pPr>
        <w:widowControl w:val="0"/>
        <w:ind w:firstLine="709"/>
        <w:contextualSpacing/>
        <w:jc w:val="both"/>
        <w:rPr>
          <w:sz w:val="20"/>
          <w:szCs w:val="20"/>
        </w:rPr>
      </w:pPr>
      <w:r w:rsidRPr="000A1848">
        <w:rPr>
          <w:sz w:val="20"/>
          <w:szCs w:val="20"/>
        </w:rPr>
        <w:t xml:space="preserve">Способ обеспечения исполнения контракта, срок действия независимой гарантии определяются в соответствии с требованиями </w:t>
      </w:r>
      <w:r>
        <w:rPr>
          <w:color w:val="000000"/>
          <w:sz w:val="20"/>
          <w:szCs w:val="20"/>
        </w:rPr>
        <w:t>Закона №44-ФЗ</w:t>
      </w:r>
      <w:r w:rsidRPr="000A1848">
        <w:rPr>
          <w:sz w:val="20"/>
          <w:szCs w:val="20"/>
        </w:rPr>
        <w:t xml:space="preserve">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w:t>
      </w:r>
      <w:r>
        <w:rPr>
          <w:color w:val="000000"/>
          <w:sz w:val="20"/>
          <w:szCs w:val="20"/>
        </w:rPr>
        <w:t>Закона №44-ФЗ</w:t>
      </w:r>
      <w:r w:rsidRPr="000A1848">
        <w:rPr>
          <w:sz w:val="20"/>
          <w:szCs w:val="20"/>
        </w:rPr>
        <w:t>.</w:t>
      </w:r>
      <w:r>
        <w:rPr>
          <w:sz w:val="20"/>
          <w:szCs w:val="20"/>
        </w:rPr>
        <w:t xml:space="preserve">  </w:t>
      </w:r>
    </w:p>
    <w:p w14:paraId="7C061657" w14:textId="59B0F3CE" w:rsidR="004F3A67" w:rsidRDefault="004F3A67" w:rsidP="00411314">
      <w:pPr>
        <w:widowControl w:val="0"/>
        <w:ind w:firstLine="709"/>
        <w:contextualSpacing/>
        <w:jc w:val="both"/>
        <w:rPr>
          <w:color w:val="000000"/>
          <w:sz w:val="20"/>
          <w:szCs w:val="20"/>
        </w:rPr>
      </w:pPr>
      <w:r>
        <w:rPr>
          <w:color w:val="000000"/>
          <w:sz w:val="20"/>
          <w:szCs w:val="20"/>
        </w:rPr>
        <w:t>11.</w:t>
      </w:r>
      <w:r w:rsidR="00455C70">
        <w:rPr>
          <w:color w:val="000000"/>
          <w:sz w:val="20"/>
          <w:szCs w:val="20"/>
        </w:rPr>
        <w:t>8</w:t>
      </w:r>
      <w:r>
        <w:rPr>
          <w:color w:val="000000"/>
          <w:sz w:val="20"/>
          <w:szCs w:val="20"/>
        </w:rPr>
        <w:t xml:space="preserve">. В ходе исполнения контракта Застройщик вправе изменить способ обеспечения исполнения контракта и (или) предоставить </w:t>
      </w:r>
      <w:r w:rsidR="00F86DB6" w:rsidRPr="00F86DB6">
        <w:rPr>
          <w:color w:val="000000"/>
          <w:sz w:val="20"/>
          <w:szCs w:val="20"/>
        </w:rPr>
        <w:t>Участник</w:t>
      </w:r>
      <w:r w:rsidR="00F86DB6">
        <w:rPr>
          <w:color w:val="000000"/>
          <w:sz w:val="20"/>
          <w:szCs w:val="20"/>
        </w:rPr>
        <w:t>у</w:t>
      </w:r>
      <w:r w:rsidR="00F86DB6" w:rsidRPr="00F86DB6">
        <w:rPr>
          <w:color w:val="000000"/>
          <w:sz w:val="20"/>
          <w:szCs w:val="20"/>
        </w:rPr>
        <w:t xml:space="preserve"> долевого строительства</w:t>
      </w:r>
      <w:r>
        <w:rPr>
          <w:color w:val="000000"/>
          <w:sz w:val="20"/>
          <w:szCs w:val="20"/>
        </w:rPr>
        <w:t xml:space="preserve"> взамен ранее предоставленного обеспечения исполнения </w:t>
      </w:r>
      <w:r>
        <w:rPr>
          <w:color w:val="000000"/>
          <w:sz w:val="20"/>
          <w:szCs w:val="20"/>
        </w:rPr>
        <w:lastRenderedPageBreak/>
        <w:t xml:space="preserve">контракта новое обеспечение исполнения контракта, размер которого может быть уменьшен в порядке и случаях, которые предусмотрены </w:t>
      </w:r>
      <w:hyperlink r:id="rId7" w:anchor="p2874" w:history="1">
        <w:r>
          <w:rPr>
            <w:rStyle w:val="a3"/>
            <w:color w:val="000000"/>
            <w:sz w:val="20"/>
            <w:szCs w:val="20"/>
            <w:u w:val="none"/>
          </w:rPr>
          <w:t>частями 7.2</w:t>
        </w:r>
      </w:hyperlink>
      <w:r>
        <w:rPr>
          <w:color w:val="000000"/>
          <w:sz w:val="20"/>
          <w:szCs w:val="20"/>
        </w:rPr>
        <w:t xml:space="preserve"> и </w:t>
      </w:r>
      <w:hyperlink r:id="rId8" w:anchor="p2876" w:history="1">
        <w:r>
          <w:rPr>
            <w:rStyle w:val="a3"/>
            <w:color w:val="000000"/>
            <w:sz w:val="20"/>
            <w:szCs w:val="20"/>
            <w:u w:val="none"/>
          </w:rPr>
          <w:t>7.3</w:t>
        </w:r>
      </w:hyperlink>
      <w:r>
        <w:rPr>
          <w:color w:val="000000"/>
          <w:sz w:val="20"/>
          <w:szCs w:val="20"/>
        </w:rPr>
        <w:t xml:space="preserve"> статьи 96 Закона №44-ФЗ. </w:t>
      </w:r>
    </w:p>
    <w:p w14:paraId="1093EF16" w14:textId="68F0A051" w:rsidR="004F3A67" w:rsidRDefault="004F3A67" w:rsidP="00411314">
      <w:pPr>
        <w:ind w:firstLine="709"/>
        <w:jc w:val="both"/>
        <w:rPr>
          <w:color w:val="000000"/>
          <w:sz w:val="20"/>
          <w:szCs w:val="20"/>
        </w:rPr>
      </w:pPr>
      <w:r>
        <w:rPr>
          <w:color w:val="000000"/>
          <w:sz w:val="20"/>
          <w:szCs w:val="20"/>
        </w:rPr>
        <w:t>11.</w:t>
      </w:r>
      <w:r w:rsidR="00455C70">
        <w:rPr>
          <w:color w:val="000000"/>
          <w:sz w:val="20"/>
          <w:szCs w:val="20"/>
        </w:rPr>
        <w:t>9</w:t>
      </w:r>
      <w:r>
        <w:rPr>
          <w:color w:val="000000"/>
          <w:sz w:val="20"/>
          <w:szCs w:val="20"/>
        </w:rPr>
        <w:t xml:space="preserve">. Размер обеспечения исполнения контракта уменьшается посредством направления </w:t>
      </w:r>
      <w:r w:rsidR="00F86DB6" w:rsidRPr="00F86DB6">
        <w:rPr>
          <w:color w:val="000000"/>
          <w:sz w:val="20"/>
          <w:szCs w:val="20"/>
        </w:rPr>
        <w:t>Участник</w:t>
      </w:r>
      <w:r w:rsidR="00F86DB6">
        <w:rPr>
          <w:color w:val="000000"/>
          <w:sz w:val="20"/>
          <w:szCs w:val="20"/>
        </w:rPr>
        <w:t>ом</w:t>
      </w:r>
      <w:r w:rsidR="00F86DB6" w:rsidRPr="00F86DB6">
        <w:rPr>
          <w:color w:val="000000"/>
          <w:sz w:val="20"/>
          <w:szCs w:val="20"/>
        </w:rPr>
        <w:t xml:space="preserve"> долевого строительства</w:t>
      </w:r>
      <w:r>
        <w:rPr>
          <w:color w:val="000000"/>
          <w:sz w:val="20"/>
          <w:szCs w:val="20"/>
        </w:rPr>
        <w:t xml:space="preserve"> информации об исполнении Застройщиком обязательств по поставке товара, выполнению работы (ее результатов), оказанию услуги или об исполнении им отдельного этапа исполнения контракта и стоимости исполненных обязательств для включения в соответствующий реестр контрактов, предусмотренный статьей 103 Закона №44-ФЗ от 5.04.2013г.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В случае, если обеспечение исполнения контракта осуществляется путем предоставления банковской гарантии, требование </w:t>
      </w:r>
      <w:r w:rsidR="00F86DB6" w:rsidRPr="00F86DB6">
        <w:rPr>
          <w:color w:val="000000"/>
          <w:sz w:val="20"/>
          <w:szCs w:val="20"/>
        </w:rPr>
        <w:t>Участник</w:t>
      </w:r>
      <w:r w:rsidR="00F86DB6">
        <w:rPr>
          <w:color w:val="000000"/>
          <w:sz w:val="20"/>
          <w:szCs w:val="20"/>
        </w:rPr>
        <w:t>а</w:t>
      </w:r>
      <w:r w:rsidR="00F86DB6" w:rsidRPr="00F86DB6">
        <w:rPr>
          <w:color w:val="000000"/>
          <w:sz w:val="20"/>
          <w:szCs w:val="20"/>
        </w:rPr>
        <w:t xml:space="preserve"> долевого строительства</w:t>
      </w:r>
      <w:r>
        <w:rPr>
          <w:color w:val="000000"/>
          <w:sz w:val="20"/>
          <w:szCs w:val="20"/>
        </w:rPr>
        <w:t xml:space="preserve"> об уплате денежных сумм по этой гарантии может быть предъявлено в размере не более размера обеспечения исполнения контракта, рассчитанного </w:t>
      </w:r>
      <w:r w:rsidR="00F86DB6" w:rsidRPr="00F86DB6">
        <w:rPr>
          <w:color w:val="000000"/>
          <w:sz w:val="20"/>
          <w:szCs w:val="20"/>
        </w:rPr>
        <w:t>Участник</w:t>
      </w:r>
      <w:r w:rsidR="00F86DB6">
        <w:rPr>
          <w:color w:val="000000"/>
          <w:sz w:val="20"/>
          <w:szCs w:val="20"/>
        </w:rPr>
        <w:t>ом</w:t>
      </w:r>
      <w:r w:rsidR="00F86DB6" w:rsidRPr="00F86DB6">
        <w:rPr>
          <w:color w:val="000000"/>
          <w:sz w:val="20"/>
          <w:szCs w:val="20"/>
        </w:rPr>
        <w:t xml:space="preserve"> долевого строительства</w:t>
      </w:r>
      <w:r>
        <w:rPr>
          <w:color w:val="000000"/>
          <w:sz w:val="20"/>
          <w:szCs w:val="20"/>
        </w:rPr>
        <w:t xml:space="preserve"> на основании информации об исполнении контракта, размещенной в соответствующем реестре контрактов. В случае, если обеспечение исполнения контракта осуществляется путем внесения денежных средств на счет, указанный </w:t>
      </w:r>
      <w:r w:rsidR="00F86DB6" w:rsidRPr="00F86DB6">
        <w:rPr>
          <w:color w:val="000000"/>
          <w:sz w:val="20"/>
          <w:szCs w:val="20"/>
        </w:rPr>
        <w:t>Участник</w:t>
      </w:r>
      <w:r w:rsidR="00F86DB6">
        <w:rPr>
          <w:color w:val="000000"/>
          <w:sz w:val="20"/>
          <w:szCs w:val="20"/>
        </w:rPr>
        <w:t>ом</w:t>
      </w:r>
      <w:r w:rsidR="00F86DB6" w:rsidRPr="00F86DB6">
        <w:rPr>
          <w:color w:val="000000"/>
          <w:sz w:val="20"/>
          <w:szCs w:val="20"/>
        </w:rPr>
        <w:t xml:space="preserve"> долевого строительства</w:t>
      </w:r>
      <w:r>
        <w:rPr>
          <w:color w:val="000000"/>
          <w:sz w:val="20"/>
          <w:szCs w:val="20"/>
        </w:rPr>
        <w:t xml:space="preserve">, по заявлению Застройщика  ему возвращаются </w:t>
      </w:r>
      <w:r w:rsidR="00F86DB6" w:rsidRPr="00F86DB6">
        <w:rPr>
          <w:color w:val="000000"/>
          <w:sz w:val="20"/>
          <w:szCs w:val="20"/>
        </w:rPr>
        <w:t>Участник</w:t>
      </w:r>
      <w:r w:rsidR="00F86DB6">
        <w:rPr>
          <w:color w:val="000000"/>
          <w:sz w:val="20"/>
          <w:szCs w:val="20"/>
        </w:rPr>
        <w:t>ом</w:t>
      </w:r>
      <w:r w:rsidR="00F86DB6" w:rsidRPr="00F86DB6">
        <w:rPr>
          <w:color w:val="000000"/>
          <w:sz w:val="20"/>
          <w:szCs w:val="20"/>
        </w:rPr>
        <w:t xml:space="preserve"> долевого строительства</w:t>
      </w:r>
      <w:r>
        <w:rPr>
          <w:color w:val="000000"/>
          <w:sz w:val="20"/>
          <w:szCs w:val="20"/>
        </w:rPr>
        <w:t xml:space="preserve"> в установленный в соответствии с частью 27 статьи 34 Закона №44-ФЗ  контрактом срок денежные средства в сумме, на которую уменьшен размер обеспечения исполнения контракта, рассчитанный </w:t>
      </w:r>
      <w:r w:rsidR="00F86DB6" w:rsidRPr="00F86DB6">
        <w:rPr>
          <w:color w:val="000000"/>
          <w:sz w:val="20"/>
          <w:szCs w:val="20"/>
        </w:rPr>
        <w:t>Участник</w:t>
      </w:r>
      <w:r w:rsidR="00F86DB6">
        <w:rPr>
          <w:color w:val="000000"/>
          <w:sz w:val="20"/>
          <w:szCs w:val="20"/>
        </w:rPr>
        <w:t>ом</w:t>
      </w:r>
      <w:r w:rsidR="00F86DB6" w:rsidRPr="00F86DB6">
        <w:rPr>
          <w:color w:val="000000"/>
          <w:sz w:val="20"/>
          <w:szCs w:val="20"/>
        </w:rPr>
        <w:t xml:space="preserve"> долевого строительства</w:t>
      </w:r>
      <w:r>
        <w:rPr>
          <w:color w:val="000000"/>
          <w:sz w:val="20"/>
          <w:szCs w:val="20"/>
        </w:rPr>
        <w:t xml:space="preserve"> на основании информации об исполнении контракта, размещенной в соответствующем реестре контрактов.</w:t>
      </w:r>
    </w:p>
    <w:p w14:paraId="20AF21A0" w14:textId="253E586C" w:rsidR="004F3A67" w:rsidRDefault="004F3A67" w:rsidP="00472F8D">
      <w:pPr>
        <w:ind w:firstLine="709"/>
        <w:jc w:val="both"/>
        <w:rPr>
          <w:color w:val="000000"/>
          <w:sz w:val="20"/>
          <w:szCs w:val="20"/>
        </w:rPr>
      </w:pPr>
      <w:r>
        <w:rPr>
          <w:color w:val="000000"/>
          <w:sz w:val="20"/>
          <w:szCs w:val="20"/>
        </w:rPr>
        <w:t>11.</w:t>
      </w:r>
      <w:r w:rsidR="00455C70">
        <w:rPr>
          <w:color w:val="000000"/>
          <w:sz w:val="20"/>
          <w:szCs w:val="20"/>
        </w:rPr>
        <w:t>10</w:t>
      </w:r>
      <w:r>
        <w:rPr>
          <w:color w:val="000000"/>
          <w:sz w:val="20"/>
          <w:szCs w:val="20"/>
        </w:rPr>
        <w:t xml:space="preserve">. Предусмотренное </w:t>
      </w:r>
      <w:hyperlink r:id="rId9" w:anchor="p2870" w:history="1">
        <w:r>
          <w:rPr>
            <w:rStyle w:val="a3"/>
            <w:color w:val="000000"/>
            <w:sz w:val="20"/>
            <w:szCs w:val="20"/>
            <w:u w:val="none"/>
          </w:rPr>
          <w:t>частями 7</w:t>
        </w:r>
      </w:hyperlink>
      <w:r>
        <w:rPr>
          <w:color w:val="000000"/>
          <w:sz w:val="20"/>
          <w:szCs w:val="20"/>
        </w:rPr>
        <w:t xml:space="preserve"> и </w:t>
      </w:r>
      <w:hyperlink r:id="rId10" w:anchor="p2872" w:history="1">
        <w:r>
          <w:rPr>
            <w:rStyle w:val="a3"/>
            <w:color w:val="000000"/>
            <w:sz w:val="20"/>
            <w:szCs w:val="20"/>
            <w:u w:val="none"/>
          </w:rPr>
          <w:t>7.1</w:t>
        </w:r>
      </w:hyperlink>
      <w:r>
        <w:rPr>
          <w:color w:val="000000"/>
          <w:sz w:val="20"/>
          <w:szCs w:val="20"/>
        </w:rPr>
        <w:t xml:space="preserve"> статьи 96 Закона №44-ФЗ уменьшение размера обеспечения исполнения контракта осуществляется при условии отсутствия неисполненных Застройщиком требований об уплате неустоек (штрафов, пеней), предъявленных </w:t>
      </w:r>
      <w:r w:rsidR="00F86DB6" w:rsidRPr="00F86DB6">
        <w:rPr>
          <w:color w:val="000000"/>
          <w:sz w:val="20"/>
          <w:szCs w:val="20"/>
        </w:rPr>
        <w:t>Участник</w:t>
      </w:r>
      <w:r w:rsidR="00F86DB6">
        <w:rPr>
          <w:color w:val="000000"/>
          <w:sz w:val="20"/>
          <w:szCs w:val="20"/>
        </w:rPr>
        <w:t>ом</w:t>
      </w:r>
      <w:r w:rsidR="00F86DB6" w:rsidRPr="00F86DB6">
        <w:rPr>
          <w:color w:val="000000"/>
          <w:sz w:val="20"/>
          <w:szCs w:val="20"/>
        </w:rPr>
        <w:t xml:space="preserve"> долевого строительства</w:t>
      </w:r>
      <w:r>
        <w:rPr>
          <w:color w:val="000000"/>
          <w:sz w:val="20"/>
          <w:szCs w:val="20"/>
        </w:rPr>
        <w:t xml:space="preserve"> в соответствии с Закона №44-ФЗ, а также приемки </w:t>
      </w:r>
      <w:r w:rsidR="00F86DB6" w:rsidRPr="00F86DB6">
        <w:rPr>
          <w:color w:val="000000"/>
          <w:sz w:val="20"/>
          <w:szCs w:val="20"/>
        </w:rPr>
        <w:t>Участник</w:t>
      </w:r>
      <w:r w:rsidR="00F86DB6">
        <w:rPr>
          <w:color w:val="000000"/>
          <w:sz w:val="20"/>
          <w:szCs w:val="20"/>
        </w:rPr>
        <w:t>ом</w:t>
      </w:r>
      <w:r w:rsidR="00F86DB6" w:rsidRPr="00F86DB6">
        <w:rPr>
          <w:color w:val="000000"/>
          <w:sz w:val="20"/>
          <w:szCs w:val="20"/>
        </w:rPr>
        <w:t xml:space="preserve"> долевого строительства</w:t>
      </w:r>
      <w:r>
        <w:rPr>
          <w:color w:val="000000"/>
          <w:sz w:val="20"/>
          <w:szCs w:val="20"/>
        </w:rPr>
        <w:t xml:space="preserve"> поставленного товара, выполненной работы (ее результатов), оказанной услуги, результатов отдельного этапа исполнения контракта в объеме выплаченного аванса (если контрактом предусмотрена выплата аванса),</w:t>
      </w:r>
      <w:r>
        <w:t xml:space="preserve"> </w:t>
      </w:r>
      <w:r>
        <w:rPr>
          <w:color w:val="000000"/>
          <w:sz w:val="20"/>
          <w:szCs w:val="20"/>
        </w:rPr>
        <w:t>либо в объеме, превышающем выплаченный аванс (если в соответствии с законодательством Российской Федерации расчеты по контракту в части выплаты аванса подлежат казначейскому сопровождению).</w:t>
      </w:r>
    </w:p>
    <w:p w14:paraId="32A74F68" w14:textId="2CF1D4B6" w:rsidR="000C1E92" w:rsidRDefault="000C1E92" w:rsidP="00472F8D">
      <w:pPr>
        <w:ind w:firstLine="709"/>
        <w:jc w:val="both"/>
        <w:rPr>
          <w:color w:val="000000"/>
          <w:sz w:val="20"/>
          <w:szCs w:val="20"/>
        </w:rPr>
      </w:pPr>
      <w:r>
        <w:rPr>
          <w:sz w:val="20"/>
          <w:szCs w:val="20"/>
        </w:rPr>
        <w:t>11</w:t>
      </w:r>
      <w:r w:rsidRPr="008C0CC0">
        <w:rPr>
          <w:sz w:val="20"/>
          <w:szCs w:val="20"/>
        </w:rPr>
        <w:t>.1</w:t>
      </w:r>
      <w:r w:rsidR="00455C70">
        <w:rPr>
          <w:sz w:val="20"/>
          <w:szCs w:val="20"/>
        </w:rPr>
        <w:t>1</w:t>
      </w:r>
      <w:r w:rsidRPr="008C0CC0">
        <w:rPr>
          <w:sz w:val="20"/>
          <w:szCs w:val="20"/>
        </w:rPr>
        <w:t xml:space="preserve">. </w:t>
      </w:r>
      <w:r w:rsidR="004661F1">
        <w:rPr>
          <w:color w:val="000000"/>
          <w:sz w:val="20"/>
          <w:szCs w:val="20"/>
        </w:rPr>
        <w:t>Участник долевого строительства</w:t>
      </w:r>
      <w:r w:rsidRPr="00B4286A">
        <w:rPr>
          <w:sz w:val="20"/>
          <w:szCs w:val="20"/>
        </w:rPr>
        <w:t xml:space="preserve"> имеет право на бесспорное списание денежных средств со счета гаранта, если гарантом в срок не более чем десять рабочих дней</w:t>
      </w:r>
      <w:r w:rsidRPr="008C0CC0">
        <w:rPr>
          <w:sz w:val="20"/>
          <w:szCs w:val="20"/>
        </w:rPr>
        <w:t xml:space="preserve"> не исполнено требование </w:t>
      </w:r>
      <w:r w:rsidR="004661F1">
        <w:rPr>
          <w:color w:val="000000"/>
          <w:sz w:val="20"/>
          <w:szCs w:val="20"/>
        </w:rPr>
        <w:t>Участника долевого строительства</w:t>
      </w:r>
      <w:r w:rsidRPr="008C0CC0">
        <w:rPr>
          <w:sz w:val="20"/>
          <w:szCs w:val="20"/>
        </w:rPr>
        <w:t xml:space="preserve"> об уплате денежной суммы по </w:t>
      </w:r>
      <w:r>
        <w:rPr>
          <w:sz w:val="20"/>
          <w:szCs w:val="20"/>
        </w:rPr>
        <w:t>независим</w:t>
      </w:r>
      <w:r w:rsidRPr="008C0CC0">
        <w:rPr>
          <w:sz w:val="20"/>
          <w:szCs w:val="20"/>
        </w:rPr>
        <w:t xml:space="preserve">ой гарантии, направленное до окончания срока действия </w:t>
      </w:r>
      <w:r>
        <w:rPr>
          <w:sz w:val="20"/>
          <w:szCs w:val="20"/>
        </w:rPr>
        <w:t>независим</w:t>
      </w:r>
      <w:r w:rsidRPr="008C0CC0">
        <w:rPr>
          <w:sz w:val="20"/>
          <w:szCs w:val="20"/>
        </w:rPr>
        <w:t>ой гарантии.</w:t>
      </w:r>
    </w:p>
    <w:p w14:paraId="2D437C8F" w14:textId="362CDCF6" w:rsidR="004661F1" w:rsidRDefault="004661F1" w:rsidP="00472F8D">
      <w:pPr>
        <w:tabs>
          <w:tab w:val="left" w:pos="851"/>
        </w:tabs>
        <w:ind w:firstLine="709"/>
        <w:jc w:val="both"/>
        <w:rPr>
          <w:sz w:val="20"/>
          <w:szCs w:val="20"/>
        </w:rPr>
      </w:pPr>
      <w:r>
        <w:rPr>
          <w:sz w:val="20"/>
          <w:szCs w:val="20"/>
        </w:rPr>
        <w:t>11</w:t>
      </w:r>
      <w:r w:rsidRPr="008C0CC0">
        <w:rPr>
          <w:sz w:val="20"/>
          <w:szCs w:val="20"/>
        </w:rPr>
        <w:t>.1</w:t>
      </w:r>
      <w:r w:rsidR="00455C70">
        <w:rPr>
          <w:sz w:val="20"/>
          <w:szCs w:val="20"/>
        </w:rPr>
        <w:t>2</w:t>
      </w:r>
      <w:r w:rsidRPr="008C0CC0">
        <w:rPr>
          <w:sz w:val="20"/>
          <w:szCs w:val="20"/>
        </w:rPr>
        <w:t>. В случае, если участником закупки, с которым заключается контракт, является казенное учреждение, предоставление обеспечения исполнения Контракта не требуется.</w:t>
      </w:r>
    </w:p>
    <w:p w14:paraId="15B3537A" w14:textId="77777777" w:rsidR="0019366B" w:rsidRDefault="0019366B" w:rsidP="004661F1">
      <w:pPr>
        <w:tabs>
          <w:tab w:val="left" w:pos="851"/>
        </w:tabs>
        <w:ind w:firstLine="397"/>
        <w:jc w:val="both"/>
        <w:rPr>
          <w:sz w:val="20"/>
          <w:szCs w:val="20"/>
        </w:rPr>
      </w:pPr>
    </w:p>
    <w:p w14:paraId="79A9A820" w14:textId="4269BA18" w:rsidR="004F3A67" w:rsidRDefault="004F3A67" w:rsidP="00402DE6">
      <w:pPr>
        <w:jc w:val="center"/>
        <w:rPr>
          <w:b/>
          <w:color w:val="000000"/>
          <w:sz w:val="20"/>
          <w:szCs w:val="20"/>
        </w:rPr>
      </w:pPr>
      <w:r>
        <w:rPr>
          <w:b/>
          <w:color w:val="000000"/>
          <w:sz w:val="20"/>
          <w:szCs w:val="20"/>
        </w:rPr>
        <w:t xml:space="preserve">12. ОСВОБОЖДЕНИЕ ОТ ОТВЕТСТВЕННОСТИ </w:t>
      </w:r>
      <w:r w:rsidR="00402DE6">
        <w:rPr>
          <w:b/>
          <w:color w:val="000000"/>
          <w:sz w:val="20"/>
          <w:szCs w:val="20"/>
        </w:rPr>
        <w:br/>
      </w:r>
      <w:r>
        <w:rPr>
          <w:b/>
          <w:color w:val="000000"/>
          <w:sz w:val="20"/>
          <w:szCs w:val="20"/>
        </w:rPr>
        <w:t>(ОБСТОЯТЕЛЬСТВА НЕПРЕОДОЛИМОЙ СИЛЫ)</w:t>
      </w:r>
    </w:p>
    <w:p w14:paraId="7CA3CBE2" w14:textId="77777777" w:rsidR="004F3A67" w:rsidRDefault="004F3A67" w:rsidP="004F3A67">
      <w:pPr>
        <w:ind w:firstLine="709"/>
        <w:jc w:val="both"/>
        <w:rPr>
          <w:color w:val="000000"/>
          <w:sz w:val="20"/>
          <w:szCs w:val="20"/>
        </w:rPr>
      </w:pPr>
      <w:r>
        <w:rPr>
          <w:color w:val="000000"/>
          <w:sz w:val="20"/>
          <w:szCs w:val="20"/>
        </w:rPr>
        <w:t>12.1. Стороны освобождаются от ответственности за частичное или полное неисполнение обязательств по Контракту, если оно явилось следствием действия обстоятельств непреодолимой силы, возникших помимо воли и желания сторон, и которые нельзя было предвидеть или предотвратить, включая объявленную или фактическую войну, гражданские волнения, эпидемии, блокаду, эмбарго, землетрясения, наводнения, пожары и другие обстоятельства непреодолимой силы.</w:t>
      </w:r>
    </w:p>
    <w:p w14:paraId="32D18B79" w14:textId="77777777" w:rsidR="004F3A67" w:rsidRDefault="004F3A67" w:rsidP="004F3A67">
      <w:pPr>
        <w:ind w:firstLine="709"/>
        <w:jc w:val="both"/>
        <w:rPr>
          <w:color w:val="000000"/>
          <w:sz w:val="20"/>
          <w:szCs w:val="20"/>
        </w:rPr>
      </w:pPr>
      <w:r>
        <w:rPr>
          <w:color w:val="000000"/>
          <w:sz w:val="20"/>
          <w:szCs w:val="20"/>
        </w:rPr>
        <w:t>12.2. Документ, выданный соответствующим компетентным органом, является достаточным подтверждением наличия или продолжительности действия непреодолимой силы.</w:t>
      </w:r>
    </w:p>
    <w:p w14:paraId="2BE069DD" w14:textId="77777777" w:rsidR="004F3A67" w:rsidRDefault="004F3A67" w:rsidP="004F3A67">
      <w:pPr>
        <w:ind w:firstLine="709"/>
        <w:jc w:val="both"/>
        <w:rPr>
          <w:color w:val="000000"/>
          <w:sz w:val="20"/>
          <w:szCs w:val="20"/>
        </w:rPr>
      </w:pPr>
      <w:r>
        <w:rPr>
          <w:color w:val="000000"/>
          <w:sz w:val="20"/>
          <w:szCs w:val="20"/>
        </w:rPr>
        <w:t xml:space="preserve">12.3.  Сторона, у которой возникли обстоятельства непреодолимой силы, обязана письменно уведомить другую Сторону о таких обстоятельствах не позднее 5 (пяти) рабочих дней со дня их возникновения с приложением проекта дополнительного соглашения к Контракту (проекта соглашения о расторжении Контракта) и документов, удостоверяющих факт наступления указанных обстоятельств. Сторона, получившая уведомление о возникновении обстоятельств непреодолимой силы, обязана в течение 5 (пяти) рабочих дней со дня его получения рассмотреть проект дополнительного соглашения к Контракту (соглашения о расторжении Контракта) и прилагаемые документы и при отсутствии замечаний подписать его. </w:t>
      </w:r>
    </w:p>
    <w:p w14:paraId="5B4A1302" w14:textId="77777777" w:rsidR="004F3A67" w:rsidRDefault="004F3A67" w:rsidP="004F3A67">
      <w:pPr>
        <w:ind w:firstLine="709"/>
        <w:jc w:val="both"/>
        <w:rPr>
          <w:color w:val="000000"/>
          <w:sz w:val="20"/>
          <w:szCs w:val="20"/>
        </w:rPr>
      </w:pPr>
      <w:r>
        <w:rPr>
          <w:color w:val="000000"/>
          <w:sz w:val="20"/>
          <w:szCs w:val="20"/>
        </w:rPr>
        <w:t>12.4. При наличии у Стороны замечаний к проекту дополнительного соглашения (проекту соглашения о расторжении Контракта) или к прилагаемым документам, такая Сторона в срок, предусмотренный пунктом 12.3 Контракта, обязана направить свои замечания Стороне, подготовившей проект такого соглашения. Уведомившая о возникновении обстоятельств непреодолимой силы Сторона обеспечивает доработку проекта дополнительного соглашения к Контракту (соглашения о расторжении Контракта) или получение документов, подтверждающих факт наличия обстоятельств непреодолимой силы и (или) их продолжительности, и повторно направляет его второй Стороне в сроки, установленные настоящим пунктом для подписания. Дополнительное соглашение к Контракту считается заключенным после его подписания Сторонами.</w:t>
      </w:r>
    </w:p>
    <w:p w14:paraId="43C817C2" w14:textId="432330E2" w:rsidR="004F3A67" w:rsidRDefault="004F3A67" w:rsidP="004F3A67">
      <w:pPr>
        <w:ind w:firstLine="709"/>
        <w:jc w:val="both"/>
        <w:rPr>
          <w:color w:val="000000"/>
          <w:sz w:val="20"/>
          <w:szCs w:val="20"/>
        </w:rPr>
      </w:pPr>
      <w:r>
        <w:rPr>
          <w:color w:val="000000"/>
          <w:sz w:val="20"/>
          <w:szCs w:val="20"/>
        </w:rPr>
        <w:t>12.5. Споры, возникшие при подписании акта, разрешаются Сторонами в порядке, установленном п.1</w:t>
      </w:r>
      <w:r w:rsidR="000A3D3A">
        <w:rPr>
          <w:color w:val="000000"/>
          <w:sz w:val="20"/>
          <w:szCs w:val="20"/>
        </w:rPr>
        <w:t>5</w:t>
      </w:r>
      <w:r>
        <w:rPr>
          <w:color w:val="000000"/>
          <w:sz w:val="20"/>
          <w:szCs w:val="20"/>
        </w:rPr>
        <w:t>.2 настоящего Контракта.</w:t>
      </w:r>
    </w:p>
    <w:p w14:paraId="6E4433C2" w14:textId="77777777" w:rsidR="004F3A67" w:rsidRDefault="004F3A67" w:rsidP="004F3A67">
      <w:pPr>
        <w:ind w:firstLine="709"/>
        <w:jc w:val="center"/>
        <w:rPr>
          <w:b/>
          <w:bCs/>
          <w:color w:val="000000"/>
          <w:sz w:val="20"/>
          <w:szCs w:val="20"/>
        </w:rPr>
      </w:pPr>
      <w:r>
        <w:rPr>
          <w:b/>
          <w:bCs/>
          <w:color w:val="000000"/>
          <w:sz w:val="20"/>
          <w:szCs w:val="20"/>
        </w:rPr>
        <w:t>13. ИЗМЕНЕНИЕ И РАСТОРЖЕНИЕ КОНТРАКТА</w:t>
      </w:r>
    </w:p>
    <w:p w14:paraId="498281DA" w14:textId="77777777" w:rsidR="004F3A67" w:rsidRDefault="004F3A67" w:rsidP="004F3A67">
      <w:pPr>
        <w:ind w:firstLine="709"/>
        <w:jc w:val="both"/>
        <w:rPr>
          <w:color w:val="000000"/>
          <w:sz w:val="20"/>
          <w:szCs w:val="20"/>
        </w:rPr>
      </w:pPr>
      <w:r>
        <w:rPr>
          <w:color w:val="000000"/>
          <w:sz w:val="20"/>
          <w:szCs w:val="20"/>
        </w:rPr>
        <w:t>13.1. Любые изменения и дополнения по Контракту вступают в силу и становятся его неотъемлемыми частями, только если они совершены в письменной форме, подписаны представителями обеих Сторон и содержат ссылку на Контракт.</w:t>
      </w:r>
    </w:p>
    <w:p w14:paraId="2EBC6316" w14:textId="77777777" w:rsidR="004F3A67" w:rsidRDefault="004F3A67" w:rsidP="004F3A67">
      <w:pPr>
        <w:ind w:firstLine="709"/>
        <w:jc w:val="both"/>
        <w:rPr>
          <w:color w:val="000000"/>
          <w:sz w:val="20"/>
          <w:szCs w:val="20"/>
        </w:rPr>
      </w:pPr>
      <w:r>
        <w:rPr>
          <w:color w:val="000000"/>
          <w:sz w:val="20"/>
          <w:szCs w:val="20"/>
        </w:rPr>
        <w:t>13.2. Обо всех изменениях в платежных, почтовых и других реквизитах Стороны обязаны немедленно письменно (в течение трех дней) извещать друг друга.</w:t>
      </w:r>
    </w:p>
    <w:p w14:paraId="0C320322" w14:textId="77777777" w:rsidR="004F3A67" w:rsidRDefault="004F3A67" w:rsidP="004F3A67">
      <w:pPr>
        <w:ind w:firstLine="709"/>
        <w:jc w:val="both"/>
        <w:rPr>
          <w:iCs/>
          <w:color w:val="000000"/>
          <w:sz w:val="20"/>
          <w:szCs w:val="20"/>
        </w:rPr>
      </w:pPr>
      <w:r>
        <w:rPr>
          <w:color w:val="000000"/>
          <w:sz w:val="20"/>
          <w:szCs w:val="20"/>
        </w:rPr>
        <w:t xml:space="preserve">13.3. </w:t>
      </w:r>
      <w:r>
        <w:rPr>
          <w:iCs/>
          <w:color w:val="000000"/>
          <w:sz w:val="20"/>
          <w:szCs w:val="20"/>
        </w:rPr>
        <w:t xml:space="preserve">При исполнении Контракта по согласованию Участника долевого строительства с Застройщиком допускается приобретение Объекта долевого строительства, качество, технические и функциональные характеристики (потребительские свойства) которого являются улучшенными по сравнению с качеством и соответствующими </w:t>
      </w:r>
      <w:r>
        <w:rPr>
          <w:iCs/>
          <w:color w:val="000000"/>
          <w:sz w:val="20"/>
          <w:szCs w:val="20"/>
        </w:rPr>
        <w:lastRenderedPageBreak/>
        <w:t>техническими и функциональными характеристиками, указанными в Контракте. В этом случае соответствующие изменения должны быть внесены Участником долевого строительства в реестр Контрактов, заключенных Участником долевого строительства.</w:t>
      </w:r>
    </w:p>
    <w:p w14:paraId="75AEF568" w14:textId="77777777" w:rsidR="004F3A67" w:rsidRDefault="004F3A67" w:rsidP="004F3A67">
      <w:pPr>
        <w:ind w:firstLine="709"/>
        <w:jc w:val="both"/>
        <w:rPr>
          <w:color w:val="000000"/>
          <w:sz w:val="20"/>
          <w:szCs w:val="20"/>
        </w:rPr>
      </w:pPr>
      <w:r>
        <w:rPr>
          <w:color w:val="000000"/>
          <w:sz w:val="20"/>
          <w:szCs w:val="20"/>
        </w:rPr>
        <w:t>13.4. Расторжение Контракта допускается по соглашению сторон, по решению суда или в связи с односторонним отказом стороны Контракта от исполнения Контракта в соответствии с Гражданским кодексом Российской Федерации, Федеральным законом от 30 декабря 2004 года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Законом №44-ФЗ.</w:t>
      </w:r>
    </w:p>
    <w:p w14:paraId="5409909D" w14:textId="77777777" w:rsidR="004F3A67" w:rsidRDefault="004F3A67" w:rsidP="004F3A67">
      <w:pPr>
        <w:ind w:firstLine="709"/>
        <w:jc w:val="both"/>
        <w:rPr>
          <w:color w:val="000000"/>
          <w:sz w:val="20"/>
          <w:szCs w:val="20"/>
        </w:rPr>
      </w:pPr>
      <w:r>
        <w:rPr>
          <w:color w:val="000000"/>
          <w:sz w:val="20"/>
          <w:szCs w:val="20"/>
        </w:rPr>
        <w:t>13.5. Участник долевого строительства вправе в одностороннем порядке отказаться от исполнения настоящего Контракта в следующих случаях:</w:t>
      </w:r>
    </w:p>
    <w:p w14:paraId="0DFDBE5D" w14:textId="77777777" w:rsidR="004F3A67" w:rsidRDefault="004F3A67" w:rsidP="004F3A67">
      <w:pPr>
        <w:ind w:firstLine="709"/>
        <w:jc w:val="both"/>
        <w:rPr>
          <w:color w:val="000000"/>
          <w:sz w:val="20"/>
          <w:szCs w:val="20"/>
        </w:rPr>
      </w:pPr>
      <w:r>
        <w:rPr>
          <w:color w:val="000000"/>
          <w:sz w:val="20"/>
          <w:szCs w:val="20"/>
        </w:rPr>
        <w:t>-неисполнения Застройщиком обязательства по передаче Объекта долевого строительства в предусмотренный Контрактом срок более чем на два месяца;</w:t>
      </w:r>
    </w:p>
    <w:p w14:paraId="5A7CBBC4" w14:textId="77777777" w:rsidR="004F3A67" w:rsidRDefault="004F3A67" w:rsidP="004F3A67">
      <w:pPr>
        <w:ind w:firstLine="709"/>
        <w:jc w:val="both"/>
        <w:rPr>
          <w:bCs/>
          <w:color w:val="000000"/>
          <w:sz w:val="20"/>
          <w:szCs w:val="20"/>
        </w:rPr>
      </w:pPr>
      <w:r>
        <w:rPr>
          <w:bCs/>
          <w:color w:val="000000"/>
          <w:sz w:val="20"/>
          <w:szCs w:val="20"/>
        </w:rPr>
        <w:t>- неисполнения Застройщиком обязанностей, в случае, если Объект долевого строительства построен (создан) Застройщиком с отступлениями от условий Контракта и (или) обязательных требований (качество должно соответствовать условиям Контракта, требованиям технических регламентов, проектной документации и градостроительных регламентов, а также иным обязательным требованиям), приведшими к ухудшению качества такого Объекта, или с иными недостатками, которые делают его непригодным для предусмотренного Контрактом использования;</w:t>
      </w:r>
    </w:p>
    <w:p w14:paraId="7E3C4111" w14:textId="77777777" w:rsidR="004F3A67" w:rsidRDefault="004F3A67" w:rsidP="004F3A67">
      <w:pPr>
        <w:ind w:firstLine="709"/>
        <w:jc w:val="both"/>
        <w:rPr>
          <w:bCs/>
          <w:color w:val="000000"/>
          <w:sz w:val="20"/>
          <w:szCs w:val="20"/>
        </w:rPr>
      </w:pPr>
      <w:r>
        <w:rPr>
          <w:bCs/>
          <w:color w:val="000000"/>
          <w:sz w:val="20"/>
          <w:szCs w:val="20"/>
        </w:rPr>
        <w:t>- существенного нарушения требований к качеству Объекта долевого строительства;</w:t>
      </w:r>
    </w:p>
    <w:p w14:paraId="68991479" w14:textId="77777777" w:rsidR="004F3A67" w:rsidRDefault="004F3A67" w:rsidP="004F3A67">
      <w:pPr>
        <w:ind w:firstLine="709"/>
        <w:jc w:val="both"/>
        <w:rPr>
          <w:bCs/>
          <w:color w:val="000000"/>
          <w:sz w:val="20"/>
          <w:szCs w:val="20"/>
        </w:rPr>
      </w:pPr>
      <w:r>
        <w:rPr>
          <w:bCs/>
          <w:color w:val="000000"/>
          <w:sz w:val="20"/>
          <w:szCs w:val="20"/>
        </w:rPr>
        <w:t xml:space="preserve">- в иных установленных </w:t>
      </w:r>
      <w:r>
        <w:rPr>
          <w:color w:val="000000"/>
          <w:sz w:val="20"/>
          <w:szCs w:val="20"/>
        </w:rPr>
        <w:t xml:space="preserve">Гражданским кодексом Российской Федерации, Федеральным законом от 30 декабря 2004 года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 </w:t>
      </w:r>
      <w:r>
        <w:rPr>
          <w:bCs/>
          <w:color w:val="000000"/>
          <w:sz w:val="20"/>
          <w:szCs w:val="20"/>
        </w:rPr>
        <w:t>или Контрактом случаях.</w:t>
      </w:r>
    </w:p>
    <w:p w14:paraId="53B343FE" w14:textId="085E75D0" w:rsidR="004F3A67" w:rsidRDefault="004F3A67" w:rsidP="004F3A67">
      <w:pPr>
        <w:ind w:firstLine="709"/>
        <w:jc w:val="both"/>
        <w:rPr>
          <w:color w:val="000000"/>
          <w:sz w:val="20"/>
          <w:szCs w:val="20"/>
        </w:rPr>
      </w:pPr>
      <w:r>
        <w:rPr>
          <w:color w:val="000000"/>
          <w:sz w:val="20"/>
          <w:szCs w:val="20"/>
        </w:rPr>
        <w:t xml:space="preserve">13.6. Участник долевого строительства обязан принять решение об одностороннем отказе от исполнения Контракта, если в ходе исполнения Контракта установлено, что Застройщик не </w:t>
      </w:r>
      <w:r w:rsidRPr="00AF76D5">
        <w:rPr>
          <w:color w:val="000000"/>
          <w:sz w:val="20"/>
          <w:szCs w:val="20"/>
        </w:rPr>
        <w:t xml:space="preserve">соответствует установленным </w:t>
      </w:r>
      <w:r w:rsidR="00AF76D5">
        <w:rPr>
          <w:color w:val="000000"/>
          <w:sz w:val="20"/>
          <w:szCs w:val="20"/>
        </w:rPr>
        <w:t xml:space="preserve">извещением об осуществлении </w:t>
      </w:r>
      <w:r w:rsidR="00AF76D5" w:rsidRPr="00AF76D5">
        <w:rPr>
          <w:color w:val="000000"/>
          <w:sz w:val="20"/>
          <w:szCs w:val="20"/>
        </w:rPr>
        <w:t>закупки</w:t>
      </w:r>
      <w:r w:rsidRPr="00AF76D5">
        <w:rPr>
          <w:color w:val="000000"/>
          <w:sz w:val="20"/>
          <w:szCs w:val="20"/>
        </w:rPr>
        <w:t xml:space="preserve"> требованиям к участникам закупки</w:t>
      </w:r>
      <w:r>
        <w:rPr>
          <w:color w:val="000000"/>
          <w:sz w:val="20"/>
          <w:szCs w:val="20"/>
        </w:rPr>
        <w:t xml:space="preserve"> или предоставил недостоверную информацию о своем соответствии таким требованиям, что позволило ему стать победителем определения Застройщика.</w:t>
      </w:r>
    </w:p>
    <w:p w14:paraId="1F443F8B" w14:textId="77777777" w:rsidR="004F3A67" w:rsidRDefault="004F3A67" w:rsidP="004F3A67">
      <w:pPr>
        <w:ind w:firstLine="709"/>
        <w:jc w:val="both"/>
        <w:rPr>
          <w:bCs/>
          <w:color w:val="000000"/>
          <w:sz w:val="20"/>
          <w:szCs w:val="20"/>
        </w:rPr>
      </w:pPr>
      <w:r>
        <w:rPr>
          <w:bCs/>
          <w:color w:val="000000"/>
          <w:sz w:val="20"/>
          <w:szCs w:val="20"/>
        </w:rPr>
        <w:t xml:space="preserve">13.7. В случае одностороннего отказа Участника долевого строительства от исполнения Контракта Застройщик обязан возвратить денежные средства, уплаченные Участником долевого строительства в счет цены Контракта, а также уплатить проценты на эту сумму за пользование указанными денежными средствами в размере одной трехсотой ключевой ставки Центрального банка Российской Федерации, действующей на день исполнения обязательства по возврату денежных средств, уплаченных Участником долевого строительства. Денежные средства и неустойка возвращаются в срок, указанный в письменном требовании Участника долевого строительства, но не превышающий сроки, установленные Федеральным </w:t>
      </w:r>
      <w:hyperlink r:id="rId11" w:history="1">
        <w:r>
          <w:rPr>
            <w:rStyle w:val="a3"/>
            <w:color w:val="000000"/>
            <w:sz w:val="20"/>
            <w:szCs w:val="20"/>
            <w:u w:val="none"/>
          </w:rPr>
          <w:t>законом</w:t>
        </w:r>
      </w:hyperlink>
      <w:r>
        <w:rPr>
          <w:bCs/>
          <w:color w:val="000000"/>
          <w:sz w:val="20"/>
          <w:szCs w:val="20"/>
        </w:rPr>
        <w:t xml:space="preserve"> от 30.12.2004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Указанные проценты начисляются со дня внесения Участником долевого строительства денежных средств или части денежных средств в счет цены Контракта до дня их возврата Застройщиком Участнику долевого строительства.</w:t>
      </w:r>
    </w:p>
    <w:p w14:paraId="1DB00BD2" w14:textId="596ADFEF" w:rsidR="004F3A67" w:rsidRDefault="004F3A67" w:rsidP="004F3A67">
      <w:pPr>
        <w:ind w:firstLine="709"/>
        <w:jc w:val="both"/>
        <w:rPr>
          <w:bCs/>
          <w:color w:val="000000"/>
          <w:sz w:val="20"/>
          <w:szCs w:val="20"/>
        </w:rPr>
      </w:pPr>
      <w:r>
        <w:rPr>
          <w:bCs/>
          <w:color w:val="000000"/>
          <w:sz w:val="20"/>
          <w:szCs w:val="20"/>
        </w:rPr>
        <w:t>13.</w:t>
      </w:r>
      <w:r w:rsidR="0058403A">
        <w:rPr>
          <w:bCs/>
          <w:color w:val="000000"/>
          <w:sz w:val="20"/>
          <w:szCs w:val="20"/>
        </w:rPr>
        <w:t>8</w:t>
      </w:r>
      <w:r>
        <w:rPr>
          <w:bCs/>
          <w:color w:val="000000"/>
          <w:sz w:val="20"/>
          <w:szCs w:val="20"/>
        </w:rPr>
        <w:t xml:space="preserve">. При отказе от исполнения Контракта Застройщик не вправе требовать возмещения своих затрат, произведенных в процессе выполнения работы, а также платы за выполненную работу по созданию Объектов долевого строительства, за исключением случая, если Участник долевого строительства принял Объекты долевого строительства. </w:t>
      </w:r>
    </w:p>
    <w:p w14:paraId="05C230EA" w14:textId="30E14CD6" w:rsidR="004F3A67" w:rsidRDefault="004F3A67" w:rsidP="004F3A67">
      <w:pPr>
        <w:ind w:firstLine="709"/>
        <w:jc w:val="both"/>
        <w:rPr>
          <w:bCs/>
          <w:color w:val="000000"/>
          <w:sz w:val="20"/>
          <w:szCs w:val="20"/>
        </w:rPr>
      </w:pPr>
      <w:r>
        <w:rPr>
          <w:bCs/>
          <w:color w:val="000000"/>
          <w:sz w:val="20"/>
          <w:szCs w:val="20"/>
        </w:rPr>
        <w:t>13.</w:t>
      </w:r>
      <w:r w:rsidR="0058403A">
        <w:rPr>
          <w:bCs/>
          <w:color w:val="000000"/>
          <w:sz w:val="20"/>
          <w:szCs w:val="20"/>
        </w:rPr>
        <w:t>9</w:t>
      </w:r>
      <w:r>
        <w:rPr>
          <w:bCs/>
          <w:color w:val="000000"/>
          <w:sz w:val="20"/>
          <w:szCs w:val="20"/>
        </w:rPr>
        <w:t xml:space="preserve">. Расторжение настоящего Контракта в одностороннем порядке осуществляется с соблюдением требований частей 8 - 23 статьи 95 Федерального закона от 05.04.2013 № 44-ФЗ «О контрактной системе в сфере закупок товаров, работ, услуг для обеспечения государственных и муниципальных нужд» и статьи 9 </w:t>
      </w:r>
      <w:r>
        <w:rPr>
          <w:color w:val="000000"/>
          <w:sz w:val="20"/>
          <w:szCs w:val="20"/>
        </w:rPr>
        <w:t>Федерального закона от 30 декабря 2004 года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r>
        <w:rPr>
          <w:bCs/>
          <w:color w:val="000000"/>
          <w:sz w:val="20"/>
          <w:szCs w:val="20"/>
        </w:rPr>
        <w:t>.</w:t>
      </w:r>
    </w:p>
    <w:p w14:paraId="05DB2846" w14:textId="0F2EF29D" w:rsidR="004F3A67" w:rsidRDefault="004F3A67" w:rsidP="004F3A67">
      <w:pPr>
        <w:ind w:firstLine="709"/>
        <w:jc w:val="both"/>
        <w:rPr>
          <w:bCs/>
          <w:color w:val="000000"/>
          <w:sz w:val="20"/>
          <w:szCs w:val="20"/>
        </w:rPr>
      </w:pPr>
      <w:r>
        <w:rPr>
          <w:bCs/>
          <w:color w:val="000000"/>
          <w:sz w:val="20"/>
          <w:szCs w:val="20"/>
        </w:rPr>
        <w:t>13.1</w:t>
      </w:r>
      <w:r w:rsidR="0058403A">
        <w:rPr>
          <w:bCs/>
          <w:color w:val="000000"/>
          <w:sz w:val="20"/>
          <w:szCs w:val="20"/>
        </w:rPr>
        <w:t>0</w:t>
      </w:r>
      <w:r>
        <w:rPr>
          <w:bCs/>
          <w:color w:val="000000"/>
          <w:sz w:val="20"/>
          <w:szCs w:val="20"/>
        </w:rPr>
        <w:t>. По требованию Участника долевого строительства контракт может быть расторгнут в судебном порядке в случае:</w:t>
      </w:r>
    </w:p>
    <w:p w14:paraId="43A4BFCD" w14:textId="77777777" w:rsidR="004F3A67" w:rsidRDefault="004F3A67" w:rsidP="004F3A67">
      <w:pPr>
        <w:ind w:firstLine="709"/>
        <w:jc w:val="both"/>
        <w:rPr>
          <w:bCs/>
          <w:color w:val="000000"/>
          <w:sz w:val="20"/>
          <w:szCs w:val="20"/>
        </w:rPr>
      </w:pPr>
      <w:r>
        <w:rPr>
          <w:bCs/>
          <w:color w:val="000000"/>
          <w:sz w:val="20"/>
          <w:szCs w:val="20"/>
        </w:rPr>
        <w:t>- прекращения или приостановления строительства (создания) Объекта строительства (многоквартирного дома), в состав которых входит Объект долевого строительства, при наличии обстоятельств, очевидно свидетельствующих о том, что в предусмотренный Контрактом срок Объект долевого строительства не будет передан Участнику долевого строительства;</w:t>
      </w:r>
    </w:p>
    <w:p w14:paraId="225EE20F" w14:textId="77777777" w:rsidR="004F3A67" w:rsidRDefault="004F3A67" w:rsidP="004F3A67">
      <w:pPr>
        <w:ind w:firstLine="709"/>
        <w:jc w:val="both"/>
        <w:rPr>
          <w:bCs/>
          <w:color w:val="000000"/>
          <w:sz w:val="20"/>
          <w:szCs w:val="20"/>
        </w:rPr>
      </w:pPr>
      <w:r>
        <w:rPr>
          <w:bCs/>
          <w:color w:val="000000"/>
          <w:sz w:val="20"/>
          <w:szCs w:val="20"/>
        </w:rPr>
        <w:t>- существенного изменения проектной документации строящегося (создаваемого) Объекта строительства (многоквартирного дома), в состав которых входит Объект долевого строительства, в том числе существенного изменения размера объекта долевого строительства;</w:t>
      </w:r>
    </w:p>
    <w:p w14:paraId="2D1310F9" w14:textId="77777777" w:rsidR="004F3A67" w:rsidRDefault="004F3A67" w:rsidP="004F3A67">
      <w:pPr>
        <w:ind w:firstLine="709"/>
        <w:jc w:val="both"/>
        <w:rPr>
          <w:bCs/>
          <w:color w:val="000000"/>
          <w:sz w:val="20"/>
          <w:szCs w:val="20"/>
        </w:rPr>
      </w:pPr>
      <w:r>
        <w:rPr>
          <w:bCs/>
          <w:color w:val="000000"/>
          <w:sz w:val="20"/>
          <w:szCs w:val="20"/>
        </w:rPr>
        <w:t>- изменения назначения общего имущества и (или) нежилых помещений, входящих в состав Объекта строительства (многоквартирного дома);</w:t>
      </w:r>
    </w:p>
    <w:p w14:paraId="4F7EEAC9" w14:textId="77777777" w:rsidR="004F3A67" w:rsidRDefault="004F3A67" w:rsidP="004F3A67">
      <w:pPr>
        <w:ind w:firstLine="709"/>
        <w:jc w:val="both"/>
        <w:rPr>
          <w:bCs/>
          <w:color w:val="000000"/>
          <w:sz w:val="20"/>
          <w:szCs w:val="20"/>
        </w:rPr>
      </w:pPr>
      <w:r>
        <w:rPr>
          <w:bCs/>
          <w:color w:val="000000"/>
          <w:sz w:val="20"/>
          <w:szCs w:val="20"/>
        </w:rPr>
        <w:t xml:space="preserve">- в иных установленных </w:t>
      </w:r>
      <w:r>
        <w:rPr>
          <w:color w:val="000000"/>
          <w:sz w:val="20"/>
          <w:szCs w:val="20"/>
        </w:rPr>
        <w:t xml:space="preserve">Гражданским кодексом Российской Федерации, Федеральным законом от 30 декабря 2004 года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 </w:t>
      </w:r>
      <w:r>
        <w:rPr>
          <w:bCs/>
          <w:color w:val="000000"/>
          <w:sz w:val="20"/>
          <w:szCs w:val="20"/>
        </w:rPr>
        <w:t>или Контрактом случаях.</w:t>
      </w:r>
    </w:p>
    <w:p w14:paraId="5302020D" w14:textId="594ED15A" w:rsidR="004F3A67" w:rsidRDefault="004F3A67" w:rsidP="004F3A67">
      <w:pPr>
        <w:ind w:firstLine="709"/>
        <w:jc w:val="both"/>
        <w:rPr>
          <w:bCs/>
          <w:color w:val="000000"/>
          <w:sz w:val="20"/>
          <w:szCs w:val="20"/>
        </w:rPr>
      </w:pPr>
      <w:r>
        <w:rPr>
          <w:bCs/>
          <w:color w:val="000000"/>
          <w:sz w:val="20"/>
          <w:szCs w:val="20"/>
        </w:rPr>
        <w:t>13.1</w:t>
      </w:r>
      <w:r w:rsidR="00A622BF">
        <w:rPr>
          <w:bCs/>
          <w:color w:val="000000"/>
          <w:sz w:val="20"/>
          <w:szCs w:val="20"/>
        </w:rPr>
        <w:t>1</w:t>
      </w:r>
      <w:r>
        <w:rPr>
          <w:bCs/>
          <w:color w:val="000000"/>
          <w:sz w:val="20"/>
          <w:szCs w:val="20"/>
        </w:rPr>
        <w:t>. Расторжение настоящего Контракта по соглашению сторон производится путем подписания Сторонами соответствующего соглашения о расторжении.</w:t>
      </w:r>
    </w:p>
    <w:p w14:paraId="0F158F2F" w14:textId="1C7FFB1B" w:rsidR="004F3A67" w:rsidRDefault="004F3A67" w:rsidP="004F3A67">
      <w:pPr>
        <w:ind w:firstLine="709"/>
        <w:jc w:val="both"/>
        <w:rPr>
          <w:color w:val="000000"/>
          <w:sz w:val="20"/>
          <w:szCs w:val="20"/>
        </w:rPr>
      </w:pPr>
      <w:r>
        <w:rPr>
          <w:color w:val="000000"/>
          <w:sz w:val="20"/>
          <w:szCs w:val="20"/>
        </w:rPr>
        <w:lastRenderedPageBreak/>
        <w:t>13.1</w:t>
      </w:r>
      <w:r w:rsidR="00A622BF">
        <w:rPr>
          <w:color w:val="000000"/>
          <w:sz w:val="20"/>
          <w:szCs w:val="20"/>
        </w:rPr>
        <w:t>2</w:t>
      </w:r>
      <w:r>
        <w:rPr>
          <w:color w:val="000000"/>
          <w:sz w:val="20"/>
          <w:szCs w:val="20"/>
        </w:rPr>
        <w:t>. Расторжение Контракта влечет за собой прекращение обязательств Сторон по нему, но не освобождает от ответственности за неисполнение контрактных обязательств, которые имели место до расторжения Контракта.</w:t>
      </w:r>
    </w:p>
    <w:p w14:paraId="47990F52" w14:textId="77777777" w:rsidR="009D169C" w:rsidRDefault="009D169C" w:rsidP="009D169C">
      <w:pPr>
        <w:ind w:firstLine="709"/>
        <w:jc w:val="both"/>
        <w:rPr>
          <w:color w:val="000000"/>
          <w:sz w:val="20"/>
          <w:szCs w:val="20"/>
        </w:rPr>
      </w:pPr>
    </w:p>
    <w:p w14:paraId="4C7AA25F" w14:textId="14514BD7" w:rsidR="009D169C" w:rsidRPr="009D169C" w:rsidRDefault="009D169C" w:rsidP="009D169C">
      <w:pPr>
        <w:ind w:firstLine="709"/>
        <w:jc w:val="center"/>
        <w:rPr>
          <w:b/>
          <w:color w:val="000000"/>
          <w:sz w:val="20"/>
          <w:szCs w:val="20"/>
        </w:rPr>
      </w:pPr>
      <w:r>
        <w:rPr>
          <w:b/>
          <w:color w:val="000000"/>
          <w:sz w:val="20"/>
          <w:szCs w:val="20"/>
        </w:rPr>
        <w:t>14</w:t>
      </w:r>
      <w:r w:rsidRPr="009D169C">
        <w:rPr>
          <w:b/>
          <w:color w:val="000000"/>
          <w:sz w:val="20"/>
          <w:szCs w:val="20"/>
        </w:rPr>
        <w:t>. АНТИКОРРУПЦИОННАЯ ОГОВОРКА</w:t>
      </w:r>
    </w:p>
    <w:p w14:paraId="7090B667" w14:textId="1266E95B" w:rsidR="009D169C" w:rsidRPr="009D169C" w:rsidRDefault="009D169C" w:rsidP="009D169C">
      <w:pPr>
        <w:ind w:firstLine="709"/>
        <w:jc w:val="both"/>
        <w:rPr>
          <w:color w:val="000000"/>
          <w:sz w:val="20"/>
          <w:szCs w:val="20"/>
        </w:rPr>
      </w:pPr>
      <w:bookmarkStart w:id="0" w:name="P2"/>
      <w:bookmarkEnd w:id="0"/>
      <w:r>
        <w:rPr>
          <w:color w:val="000000"/>
          <w:sz w:val="20"/>
          <w:szCs w:val="20"/>
        </w:rPr>
        <w:t>14.</w:t>
      </w:r>
      <w:r w:rsidRPr="009D169C">
        <w:rPr>
          <w:color w:val="000000"/>
          <w:sz w:val="20"/>
          <w:szCs w:val="20"/>
        </w:rPr>
        <w:t>1. При исполнении обязательств по настоящему контракту Стороны, их аффилированные лица, работники, а также лица, действующие от имени и по поручению Сторон,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w:t>
      </w:r>
    </w:p>
    <w:p w14:paraId="7AB285C0" w14:textId="21E0B614" w:rsidR="009D169C" w:rsidRPr="009D169C" w:rsidRDefault="009D169C" w:rsidP="009D169C">
      <w:pPr>
        <w:ind w:firstLine="709"/>
        <w:jc w:val="both"/>
        <w:rPr>
          <w:color w:val="000000"/>
          <w:sz w:val="20"/>
          <w:szCs w:val="20"/>
        </w:rPr>
      </w:pPr>
      <w:bookmarkStart w:id="1" w:name="P3"/>
      <w:bookmarkEnd w:id="1"/>
      <w:r>
        <w:rPr>
          <w:color w:val="000000"/>
          <w:sz w:val="20"/>
          <w:szCs w:val="20"/>
        </w:rPr>
        <w:t>14</w:t>
      </w:r>
      <w:r w:rsidRPr="009D169C">
        <w:rPr>
          <w:color w:val="000000"/>
          <w:sz w:val="20"/>
          <w:szCs w:val="20"/>
        </w:rPr>
        <w:t>.2. При исполнении обязательств по настоящему контракту Стороны, их аффилированные лица, работники, а также лица, действующие от имени и по поручению Сторон, не осуществляют действия, квалифицируемые как дача (получение) взятки, коммерческий подкуп, а также иные действия, нарушающие требования законодательства Российской Федерации и международных актов о противодействии коррупции, и обязуются принимать меры по недопущению любой возможности возникновения конфликта интересов в связи с исполнением условий настоящего контракта.</w:t>
      </w:r>
    </w:p>
    <w:p w14:paraId="2DC20C2A" w14:textId="1C9ACE19" w:rsidR="009D169C" w:rsidRPr="009D169C" w:rsidRDefault="009D169C" w:rsidP="009D169C">
      <w:pPr>
        <w:ind w:firstLine="709"/>
        <w:jc w:val="both"/>
        <w:rPr>
          <w:color w:val="000000"/>
          <w:sz w:val="20"/>
          <w:szCs w:val="20"/>
        </w:rPr>
      </w:pPr>
      <w:bookmarkStart w:id="2" w:name="P4"/>
      <w:bookmarkEnd w:id="2"/>
      <w:r>
        <w:rPr>
          <w:color w:val="000000"/>
          <w:sz w:val="20"/>
          <w:szCs w:val="20"/>
        </w:rPr>
        <w:t>14</w:t>
      </w:r>
      <w:r w:rsidRPr="009D169C">
        <w:rPr>
          <w:color w:val="000000"/>
          <w:sz w:val="20"/>
          <w:szCs w:val="20"/>
        </w:rPr>
        <w:t xml:space="preserve">.3. В случае возникновения у Стороны обоснованных подозрений, что произошло или может произойти нарушение каких-либо положений </w:t>
      </w:r>
      <w:hyperlink w:anchor="P2">
        <w:r w:rsidRPr="009D169C">
          <w:rPr>
            <w:rStyle w:val="a3"/>
            <w:sz w:val="20"/>
            <w:szCs w:val="20"/>
          </w:rPr>
          <w:t xml:space="preserve">п. п. </w:t>
        </w:r>
        <w:r>
          <w:rPr>
            <w:rStyle w:val="a3"/>
            <w:sz w:val="20"/>
            <w:szCs w:val="20"/>
          </w:rPr>
          <w:t>14</w:t>
        </w:r>
        <w:r w:rsidRPr="009D169C">
          <w:rPr>
            <w:rStyle w:val="a3"/>
            <w:sz w:val="20"/>
            <w:szCs w:val="20"/>
          </w:rPr>
          <w:t>.1</w:t>
        </w:r>
      </w:hyperlink>
      <w:r w:rsidRPr="009D169C">
        <w:rPr>
          <w:color w:val="000000"/>
          <w:sz w:val="20"/>
          <w:szCs w:val="20"/>
        </w:rPr>
        <w:t xml:space="preserve"> и </w:t>
      </w:r>
      <w:hyperlink w:anchor="P3">
        <w:r>
          <w:rPr>
            <w:rStyle w:val="a3"/>
            <w:sz w:val="20"/>
            <w:szCs w:val="20"/>
          </w:rPr>
          <w:t>14</w:t>
        </w:r>
        <w:r w:rsidRPr="009D169C">
          <w:rPr>
            <w:rStyle w:val="a3"/>
            <w:sz w:val="20"/>
            <w:szCs w:val="20"/>
          </w:rPr>
          <w:t>.2</w:t>
        </w:r>
      </w:hyperlink>
      <w:r w:rsidRPr="009D169C">
        <w:rPr>
          <w:color w:val="000000"/>
          <w:sz w:val="20"/>
          <w:szCs w:val="20"/>
        </w:rPr>
        <w:t xml:space="preserve"> настоящего контракта, а также возникновение личной заинтересованности при исполнении настоящего контракта, которая приводит или может привести к конфликту интересов,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подтверждающие или дающие основание предполагать, что произошло или может произойти нарушение каких-либо положений </w:t>
      </w:r>
      <w:hyperlink w:anchor="P2">
        <w:r w:rsidRPr="009D169C">
          <w:rPr>
            <w:rStyle w:val="a3"/>
            <w:sz w:val="20"/>
            <w:szCs w:val="20"/>
          </w:rPr>
          <w:t xml:space="preserve">п. п. </w:t>
        </w:r>
        <w:r>
          <w:rPr>
            <w:rStyle w:val="a3"/>
            <w:sz w:val="20"/>
            <w:szCs w:val="20"/>
          </w:rPr>
          <w:t>14</w:t>
        </w:r>
        <w:r w:rsidRPr="009D169C">
          <w:rPr>
            <w:rStyle w:val="a3"/>
            <w:sz w:val="20"/>
            <w:szCs w:val="20"/>
          </w:rPr>
          <w:t>.1</w:t>
        </w:r>
      </w:hyperlink>
      <w:r w:rsidRPr="009D169C">
        <w:rPr>
          <w:color w:val="000000"/>
          <w:sz w:val="20"/>
          <w:szCs w:val="20"/>
        </w:rPr>
        <w:t xml:space="preserve"> и </w:t>
      </w:r>
      <w:hyperlink w:anchor="P3">
        <w:r>
          <w:rPr>
            <w:rStyle w:val="a3"/>
            <w:sz w:val="20"/>
            <w:szCs w:val="20"/>
          </w:rPr>
          <w:t>14</w:t>
        </w:r>
        <w:r w:rsidRPr="009D169C">
          <w:rPr>
            <w:rStyle w:val="a3"/>
            <w:sz w:val="20"/>
            <w:szCs w:val="20"/>
          </w:rPr>
          <w:t>.2</w:t>
        </w:r>
      </w:hyperlink>
      <w:r w:rsidRPr="009D169C">
        <w:rPr>
          <w:color w:val="000000"/>
          <w:sz w:val="20"/>
          <w:szCs w:val="20"/>
        </w:rPr>
        <w:t xml:space="preserve"> настоящего контракта, а также возникновение личной заинтересованности при исполнении настоящего контракта, которая приводит или может привести к конфликту интересов.</w:t>
      </w:r>
    </w:p>
    <w:p w14:paraId="08597304" w14:textId="2CB48C8F" w:rsidR="009D169C" w:rsidRPr="009D169C" w:rsidRDefault="009D169C" w:rsidP="009D169C">
      <w:pPr>
        <w:ind w:firstLine="709"/>
        <w:jc w:val="both"/>
        <w:rPr>
          <w:color w:val="000000"/>
          <w:sz w:val="20"/>
          <w:szCs w:val="20"/>
        </w:rPr>
      </w:pPr>
      <w:r>
        <w:rPr>
          <w:color w:val="000000"/>
          <w:sz w:val="20"/>
          <w:szCs w:val="20"/>
        </w:rPr>
        <w:t>14</w:t>
      </w:r>
      <w:r w:rsidRPr="009D169C">
        <w:rPr>
          <w:color w:val="000000"/>
          <w:sz w:val="20"/>
          <w:szCs w:val="20"/>
        </w:rPr>
        <w:t xml:space="preserve">.4. Сторона, получившая письменное уведомление, указанное в </w:t>
      </w:r>
      <w:hyperlink w:anchor="P4">
        <w:r w:rsidRPr="009D169C">
          <w:rPr>
            <w:rStyle w:val="a3"/>
            <w:sz w:val="20"/>
            <w:szCs w:val="20"/>
          </w:rPr>
          <w:t xml:space="preserve">п. </w:t>
        </w:r>
        <w:r>
          <w:rPr>
            <w:rStyle w:val="a3"/>
            <w:sz w:val="20"/>
            <w:szCs w:val="20"/>
          </w:rPr>
          <w:t>14</w:t>
        </w:r>
        <w:r w:rsidRPr="009D169C">
          <w:rPr>
            <w:rStyle w:val="a3"/>
            <w:sz w:val="20"/>
            <w:szCs w:val="20"/>
          </w:rPr>
          <w:t>.3</w:t>
        </w:r>
      </w:hyperlink>
      <w:r w:rsidRPr="009D169C">
        <w:rPr>
          <w:color w:val="000000"/>
          <w:sz w:val="20"/>
          <w:szCs w:val="20"/>
        </w:rPr>
        <w:t xml:space="preserve"> настоящего контракта, обязана рассмотреть уведомление и сообщить другой Стороне об итогах его рассмотрения в течение 10 (десяти) дней с даты получения.</w:t>
      </w:r>
    </w:p>
    <w:p w14:paraId="6A9E0611" w14:textId="72BFA95F" w:rsidR="009D169C" w:rsidRPr="009D169C" w:rsidRDefault="009D169C" w:rsidP="009D169C">
      <w:pPr>
        <w:ind w:firstLine="709"/>
        <w:jc w:val="both"/>
        <w:rPr>
          <w:color w:val="000000"/>
          <w:sz w:val="20"/>
          <w:szCs w:val="20"/>
        </w:rPr>
      </w:pPr>
      <w:r>
        <w:rPr>
          <w:color w:val="000000"/>
          <w:sz w:val="20"/>
          <w:szCs w:val="20"/>
        </w:rPr>
        <w:t>14</w:t>
      </w:r>
      <w:r w:rsidRPr="009D169C">
        <w:rPr>
          <w:color w:val="000000"/>
          <w:sz w:val="20"/>
          <w:szCs w:val="20"/>
        </w:rPr>
        <w:t xml:space="preserve">.5. Стороны гарантируют осуществление надлежащего разбирательства по фактам нарушения положений </w:t>
      </w:r>
      <w:hyperlink w:anchor="P2">
        <w:r w:rsidRPr="009D169C">
          <w:rPr>
            <w:rStyle w:val="a3"/>
            <w:sz w:val="20"/>
            <w:szCs w:val="20"/>
          </w:rPr>
          <w:t xml:space="preserve">п. п. </w:t>
        </w:r>
        <w:r>
          <w:rPr>
            <w:rStyle w:val="a3"/>
            <w:sz w:val="20"/>
            <w:szCs w:val="20"/>
          </w:rPr>
          <w:t>14</w:t>
        </w:r>
        <w:r w:rsidRPr="009D169C">
          <w:rPr>
            <w:rStyle w:val="a3"/>
            <w:sz w:val="20"/>
            <w:szCs w:val="20"/>
          </w:rPr>
          <w:t>.1</w:t>
        </w:r>
      </w:hyperlink>
      <w:r w:rsidRPr="009D169C">
        <w:rPr>
          <w:color w:val="000000"/>
          <w:sz w:val="20"/>
          <w:szCs w:val="20"/>
        </w:rPr>
        <w:t xml:space="preserve"> и </w:t>
      </w:r>
      <w:hyperlink w:anchor="P3">
        <w:r>
          <w:rPr>
            <w:rStyle w:val="a3"/>
            <w:sz w:val="20"/>
            <w:szCs w:val="20"/>
          </w:rPr>
          <w:t>14</w:t>
        </w:r>
        <w:r w:rsidRPr="009D169C">
          <w:rPr>
            <w:rStyle w:val="a3"/>
            <w:sz w:val="20"/>
            <w:szCs w:val="20"/>
          </w:rPr>
          <w:t>.2</w:t>
        </w:r>
      </w:hyperlink>
      <w:r w:rsidRPr="009D169C">
        <w:rPr>
          <w:color w:val="000000"/>
          <w:sz w:val="20"/>
          <w:szCs w:val="20"/>
        </w:rPr>
        <w:t xml:space="preserve"> настоящего контракта и применение эффективных мер по предотвращению возможных конфликтных ситуаций.</w:t>
      </w:r>
    </w:p>
    <w:p w14:paraId="4B5B9B0F" w14:textId="4E911333" w:rsidR="009D169C" w:rsidRPr="009D169C" w:rsidRDefault="009D169C" w:rsidP="009D169C">
      <w:pPr>
        <w:ind w:firstLine="709"/>
        <w:jc w:val="both"/>
        <w:rPr>
          <w:color w:val="000000"/>
          <w:sz w:val="20"/>
          <w:szCs w:val="20"/>
        </w:rPr>
      </w:pPr>
      <w:r>
        <w:rPr>
          <w:color w:val="000000"/>
          <w:sz w:val="20"/>
          <w:szCs w:val="20"/>
        </w:rPr>
        <w:t>14</w:t>
      </w:r>
      <w:r w:rsidRPr="009D169C">
        <w:rPr>
          <w:color w:val="000000"/>
          <w:sz w:val="20"/>
          <w:szCs w:val="20"/>
        </w:rPr>
        <w:t>.6. В случае нарушения одной Стороной обязательств воздерживаться от запрещенных в разделах настоящего контракта действий и (или) неполучения другой Стороной в установленный настоящим контрактом срок подтверждения, что нарушения не произошли или не произойдут, другая Сторона направляет информацию о фактах нарушений и материалы в компетентные органы в соответствии с действующим законодательством.</w:t>
      </w:r>
    </w:p>
    <w:p w14:paraId="2426CEBE" w14:textId="77777777" w:rsidR="009D169C" w:rsidRDefault="009D169C" w:rsidP="004F3A67">
      <w:pPr>
        <w:ind w:firstLine="709"/>
        <w:jc w:val="both"/>
        <w:rPr>
          <w:color w:val="000000"/>
          <w:sz w:val="20"/>
          <w:szCs w:val="20"/>
        </w:rPr>
      </w:pPr>
    </w:p>
    <w:p w14:paraId="4922A51D" w14:textId="63C5CAE4" w:rsidR="004F3A67" w:rsidRDefault="004F3A67" w:rsidP="004F3A67">
      <w:pPr>
        <w:ind w:firstLine="709"/>
        <w:jc w:val="center"/>
        <w:rPr>
          <w:b/>
          <w:bCs/>
          <w:color w:val="000000"/>
          <w:sz w:val="20"/>
          <w:szCs w:val="20"/>
        </w:rPr>
      </w:pPr>
      <w:r>
        <w:rPr>
          <w:b/>
          <w:bCs/>
          <w:color w:val="000000"/>
          <w:sz w:val="20"/>
          <w:szCs w:val="20"/>
        </w:rPr>
        <w:t>1</w:t>
      </w:r>
      <w:r w:rsidR="009D169C">
        <w:rPr>
          <w:b/>
          <w:bCs/>
          <w:color w:val="000000"/>
          <w:sz w:val="20"/>
          <w:szCs w:val="20"/>
        </w:rPr>
        <w:t>5</w:t>
      </w:r>
      <w:r>
        <w:rPr>
          <w:b/>
          <w:bCs/>
          <w:color w:val="000000"/>
          <w:sz w:val="20"/>
          <w:szCs w:val="20"/>
        </w:rPr>
        <w:t>. ПРОЧИЕ УСЛОВИЯ</w:t>
      </w:r>
    </w:p>
    <w:p w14:paraId="5125155D" w14:textId="0DACE155" w:rsidR="004F3A67" w:rsidRDefault="004F3A67" w:rsidP="004F3A67">
      <w:pPr>
        <w:ind w:firstLine="709"/>
        <w:jc w:val="both"/>
        <w:rPr>
          <w:color w:val="000000"/>
          <w:sz w:val="20"/>
          <w:szCs w:val="20"/>
        </w:rPr>
      </w:pPr>
      <w:r>
        <w:rPr>
          <w:color w:val="000000"/>
          <w:sz w:val="20"/>
          <w:szCs w:val="20"/>
        </w:rPr>
        <w:t>1</w:t>
      </w:r>
      <w:r w:rsidR="009D169C">
        <w:rPr>
          <w:color w:val="000000"/>
          <w:sz w:val="20"/>
          <w:szCs w:val="20"/>
        </w:rPr>
        <w:t>5</w:t>
      </w:r>
      <w:r>
        <w:rPr>
          <w:color w:val="000000"/>
          <w:sz w:val="20"/>
          <w:szCs w:val="20"/>
        </w:rPr>
        <w:t xml:space="preserve">.1. Уступка Участником долевого строительства прав требований по настоящему Контракту допускается только после уплаты им цены Контракта или одновременно с переводом долга на нового Участника долевого строительства в порядке, установленном Гражданским </w:t>
      </w:r>
      <w:hyperlink r:id="rId12" w:history="1">
        <w:r>
          <w:rPr>
            <w:rStyle w:val="a3"/>
            <w:color w:val="000000"/>
            <w:sz w:val="20"/>
            <w:szCs w:val="20"/>
            <w:u w:val="none"/>
          </w:rPr>
          <w:t>кодексом</w:t>
        </w:r>
      </w:hyperlink>
      <w:r>
        <w:rPr>
          <w:color w:val="000000"/>
          <w:sz w:val="20"/>
          <w:szCs w:val="20"/>
        </w:rPr>
        <w:t xml:space="preserve"> Российской Федерации.  Уступка Участником долевого строительства прав требований по Контракту допускается с момента государственной регистрации Контракта до момента подписания сторонами передаточного акта или иного документа о передаче Объектов долевого строительства. Поскольку Стороны пришли к соглашению, что личность Участника долевого строительства не имеет существенного значения для Застройщика, уступка Участником долевого строительства прав (требований) по настоящему Контракту осуществляется без согласия Застройщика на такую уступку.</w:t>
      </w:r>
    </w:p>
    <w:p w14:paraId="16B163BC" w14:textId="786A26DF" w:rsidR="004F3A67" w:rsidRDefault="004F3A67" w:rsidP="004F3A67">
      <w:pPr>
        <w:ind w:firstLine="709"/>
        <w:jc w:val="both"/>
        <w:rPr>
          <w:color w:val="000000"/>
          <w:sz w:val="20"/>
          <w:szCs w:val="20"/>
        </w:rPr>
      </w:pPr>
      <w:r>
        <w:rPr>
          <w:color w:val="000000"/>
          <w:sz w:val="20"/>
          <w:szCs w:val="20"/>
        </w:rPr>
        <w:t>1</w:t>
      </w:r>
      <w:r w:rsidR="009D169C">
        <w:rPr>
          <w:color w:val="000000"/>
          <w:sz w:val="20"/>
          <w:szCs w:val="20"/>
        </w:rPr>
        <w:t>5</w:t>
      </w:r>
      <w:r>
        <w:rPr>
          <w:color w:val="000000"/>
          <w:sz w:val="20"/>
          <w:szCs w:val="20"/>
        </w:rPr>
        <w:t>.2. Все споры и разногласия, которые могут возникнуть из-за Контракта или в связи с ним, по возможности будут решаться путем переговоров между Сторонами (в том числе в претензионном порядке). Претензионный порядок досудебного урегулирования споров, вытекающих из Контракта, является для Сторон обязательным. Срок рассмотрения претензионного письма и направления ответа на него составляет 30 календарных дней со дня получения последнего адресатом. В случае не урегулирования споров и разногласий в претензионном порядке, споры подлежат рассмотрению в Арбитражном суде Республики Башкортостан.</w:t>
      </w:r>
    </w:p>
    <w:p w14:paraId="717E36F6" w14:textId="5E5E0F95" w:rsidR="00322863" w:rsidRDefault="00322863" w:rsidP="004F3A67">
      <w:pPr>
        <w:ind w:firstLine="709"/>
        <w:jc w:val="both"/>
        <w:rPr>
          <w:color w:val="000000"/>
          <w:sz w:val="20"/>
          <w:szCs w:val="20"/>
        </w:rPr>
      </w:pPr>
      <w:r w:rsidRPr="00322863">
        <w:rPr>
          <w:color w:val="000000"/>
          <w:sz w:val="20"/>
          <w:szCs w:val="20"/>
        </w:rPr>
        <w:t xml:space="preserve">В случае обмена документами при применении мер ответственности и совершении иных действий в связи с нарушением </w:t>
      </w:r>
      <w:r>
        <w:rPr>
          <w:color w:val="000000"/>
          <w:sz w:val="20"/>
          <w:szCs w:val="20"/>
        </w:rPr>
        <w:t>Застройщиком</w:t>
      </w:r>
      <w:r w:rsidRPr="00322863">
        <w:rPr>
          <w:color w:val="000000"/>
          <w:sz w:val="20"/>
          <w:szCs w:val="20"/>
        </w:rPr>
        <w:t xml:space="preserve"> или Участником долевого строительства условий контракта в отношении контракта, заключенного по результатам электронных процедур, такой обмен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Участник</w:t>
      </w:r>
      <w:r>
        <w:rPr>
          <w:color w:val="000000"/>
          <w:sz w:val="20"/>
          <w:szCs w:val="20"/>
        </w:rPr>
        <w:t xml:space="preserve">а </w:t>
      </w:r>
      <w:r w:rsidRPr="00322863">
        <w:rPr>
          <w:color w:val="000000"/>
          <w:sz w:val="20"/>
          <w:szCs w:val="20"/>
        </w:rPr>
        <w:t xml:space="preserve">долевого строительства, </w:t>
      </w:r>
      <w:r>
        <w:rPr>
          <w:color w:val="000000"/>
          <w:sz w:val="20"/>
          <w:szCs w:val="20"/>
        </w:rPr>
        <w:t>Застройщика</w:t>
      </w:r>
      <w:r w:rsidRPr="00322863">
        <w:rPr>
          <w:color w:val="000000"/>
          <w:sz w:val="20"/>
          <w:szCs w:val="20"/>
        </w:rPr>
        <w:t>, и размещаются в единой информационной системе без размещения на официальном сайте.</w:t>
      </w:r>
    </w:p>
    <w:p w14:paraId="2E4BD9B2" w14:textId="23EBD147" w:rsidR="004F3A67" w:rsidRDefault="004F3A67" w:rsidP="004F3A67">
      <w:pPr>
        <w:ind w:firstLine="709"/>
        <w:jc w:val="both"/>
        <w:rPr>
          <w:color w:val="000000"/>
          <w:sz w:val="20"/>
          <w:szCs w:val="20"/>
        </w:rPr>
      </w:pPr>
      <w:r>
        <w:rPr>
          <w:color w:val="000000"/>
          <w:sz w:val="20"/>
          <w:szCs w:val="20"/>
        </w:rPr>
        <w:t>1</w:t>
      </w:r>
      <w:r w:rsidR="009D169C">
        <w:rPr>
          <w:color w:val="000000"/>
          <w:sz w:val="20"/>
          <w:szCs w:val="20"/>
        </w:rPr>
        <w:t>5</w:t>
      </w:r>
      <w:r>
        <w:rPr>
          <w:color w:val="000000"/>
          <w:sz w:val="20"/>
          <w:szCs w:val="20"/>
        </w:rPr>
        <w:t>.3. Взаимоотношения Сторон, не урегулированные настоящим Контрактом, регламентируются нормами действующего законодательства Российской Федерации.</w:t>
      </w:r>
    </w:p>
    <w:p w14:paraId="2EEB568F" w14:textId="26B07413" w:rsidR="004F3A67" w:rsidRDefault="004F3A67" w:rsidP="004F3A67">
      <w:pPr>
        <w:ind w:firstLine="709"/>
        <w:jc w:val="both"/>
        <w:rPr>
          <w:color w:val="000000"/>
          <w:sz w:val="20"/>
          <w:szCs w:val="20"/>
        </w:rPr>
      </w:pPr>
      <w:r>
        <w:rPr>
          <w:color w:val="000000"/>
          <w:sz w:val="20"/>
          <w:szCs w:val="20"/>
        </w:rPr>
        <w:t>1</w:t>
      </w:r>
      <w:r w:rsidR="009D169C">
        <w:rPr>
          <w:color w:val="000000"/>
          <w:sz w:val="20"/>
          <w:szCs w:val="20"/>
        </w:rPr>
        <w:t>5</w:t>
      </w:r>
      <w:r>
        <w:rPr>
          <w:color w:val="000000"/>
          <w:sz w:val="20"/>
          <w:szCs w:val="20"/>
        </w:rPr>
        <w:t>.4. При исполнении Контракта не допускается перемена Застройщика за исключением случаев, если новый Застройщик является правопреемником Застройщика по настоящему Контракту вследствие реорганизации юридического лица в форме преобразования, слияния или присоединения.</w:t>
      </w:r>
    </w:p>
    <w:p w14:paraId="15647E13" w14:textId="75447688" w:rsidR="004F3A67" w:rsidRDefault="004F3A67" w:rsidP="004F3A67">
      <w:pPr>
        <w:ind w:firstLine="709"/>
        <w:jc w:val="both"/>
        <w:rPr>
          <w:color w:val="000000"/>
          <w:sz w:val="20"/>
          <w:szCs w:val="20"/>
        </w:rPr>
      </w:pPr>
      <w:r>
        <w:rPr>
          <w:color w:val="000000"/>
          <w:sz w:val="20"/>
          <w:szCs w:val="20"/>
        </w:rPr>
        <w:t>1</w:t>
      </w:r>
      <w:r w:rsidR="009D169C">
        <w:rPr>
          <w:color w:val="000000"/>
          <w:sz w:val="20"/>
          <w:szCs w:val="20"/>
        </w:rPr>
        <w:t>5</w:t>
      </w:r>
      <w:r>
        <w:rPr>
          <w:color w:val="000000"/>
          <w:sz w:val="20"/>
          <w:szCs w:val="20"/>
        </w:rPr>
        <w:t>.5. Настоящий Контракт подлежит государственной регистрации в Управлении Федеральной службы государственной регистрации, кадастра и картографии по Республики Башкортостан.</w:t>
      </w:r>
    </w:p>
    <w:p w14:paraId="4B455560" w14:textId="0F8F57C5" w:rsidR="004F3A67" w:rsidRDefault="004F3A67" w:rsidP="004F3A67">
      <w:pPr>
        <w:ind w:firstLine="709"/>
        <w:jc w:val="both"/>
        <w:rPr>
          <w:color w:val="000000"/>
          <w:sz w:val="20"/>
          <w:szCs w:val="20"/>
        </w:rPr>
      </w:pPr>
      <w:r>
        <w:rPr>
          <w:color w:val="000000"/>
          <w:sz w:val="20"/>
          <w:szCs w:val="20"/>
        </w:rPr>
        <w:t>1</w:t>
      </w:r>
      <w:r w:rsidR="009D169C">
        <w:rPr>
          <w:color w:val="000000"/>
          <w:sz w:val="20"/>
          <w:szCs w:val="20"/>
        </w:rPr>
        <w:t>5</w:t>
      </w:r>
      <w:r>
        <w:rPr>
          <w:color w:val="000000"/>
          <w:sz w:val="20"/>
          <w:szCs w:val="20"/>
        </w:rPr>
        <w:t xml:space="preserve">.6. Стороны вправе дополнительно к Контракту заключенному в электронной форме изготовить копии на бумажных носителях в количестве </w:t>
      </w:r>
      <w:r w:rsidR="00322863">
        <w:rPr>
          <w:color w:val="000000"/>
          <w:sz w:val="20"/>
          <w:szCs w:val="20"/>
        </w:rPr>
        <w:t>4</w:t>
      </w:r>
      <w:r>
        <w:rPr>
          <w:color w:val="000000"/>
          <w:sz w:val="20"/>
          <w:szCs w:val="20"/>
        </w:rPr>
        <w:t xml:space="preserve"> шт. (</w:t>
      </w:r>
      <w:r w:rsidR="00322863">
        <w:rPr>
          <w:color w:val="000000"/>
          <w:sz w:val="20"/>
          <w:szCs w:val="20"/>
        </w:rPr>
        <w:t>2</w:t>
      </w:r>
      <w:r>
        <w:rPr>
          <w:color w:val="000000"/>
          <w:sz w:val="20"/>
          <w:szCs w:val="20"/>
        </w:rPr>
        <w:t xml:space="preserve"> экз. – Участнику долевого строительства,</w:t>
      </w:r>
      <w:r>
        <w:rPr>
          <w:i/>
          <w:color w:val="000000"/>
          <w:sz w:val="20"/>
          <w:szCs w:val="20"/>
        </w:rPr>
        <w:t xml:space="preserve"> </w:t>
      </w:r>
      <w:r>
        <w:rPr>
          <w:color w:val="000000"/>
          <w:sz w:val="20"/>
          <w:szCs w:val="20"/>
        </w:rPr>
        <w:t>1 экз. – в Управление Федеральной службы государственной регистрации, кадастра и картографии по Республики Башкортостан</w:t>
      </w:r>
      <w:r>
        <w:rPr>
          <w:b/>
          <w:color w:val="000000"/>
          <w:sz w:val="20"/>
          <w:szCs w:val="20"/>
        </w:rPr>
        <w:t>,</w:t>
      </w:r>
      <w:r>
        <w:rPr>
          <w:color w:val="000000"/>
          <w:sz w:val="20"/>
          <w:szCs w:val="20"/>
        </w:rPr>
        <w:t xml:space="preserve"> 1 экз. – Застройщику).</w:t>
      </w:r>
    </w:p>
    <w:p w14:paraId="3DE91FBD" w14:textId="309627B2" w:rsidR="004F3A67" w:rsidRDefault="004F3A67" w:rsidP="004F3A67">
      <w:pPr>
        <w:ind w:firstLine="709"/>
        <w:jc w:val="center"/>
        <w:rPr>
          <w:b/>
          <w:bCs/>
          <w:color w:val="000000"/>
          <w:sz w:val="20"/>
          <w:szCs w:val="20"/>
        </w:rPr>
      </w:pPr>
      <w:r>
        <w:rPr>
          <w:b/>
          <w:bCs/>
          <w:color w:val="000000"/>
          <w:sz w:val="20"/>
          <w:szCs w:val="20"/>
        </w:rPr>
        <w:lastRenderedPageBreak/>
        <w:t>1</w:t>
      </w:r>
      <w:r w:rsidR="009D169C">
        <w:rPr>
          <w:b/>
          <w:bCs/>
          <w:color w:val="000000"/>
          <w:sz w:val="20"/>
          <w:szCs w:val="20"/>
        </w:rPr>
        <w:t>6</w:t>
      </w:r>
      <w:r>
        <w:rPr>
          <w:b/>
          <w:bCs/>
          <w:color w:val="000000"/>
          <w:sz w:val="20"/>
          <w:szCs w:val="20"/>
        </w:rPr>
        <w:t xml:space="preserve">. ПЕРЕЧЕНЬ ДОКУМЕНТОВ, ПРИЛАГАЕМЫХ К </w:t>
      </w:r>
      <w:r>
        <w:rPr>
          <w:b/>
          <w:color w:val="000000"/>
          <w:sz w:val="20"/>
          <w:szCs w:val="20"/>
        </w:rPr>
        <w:t>КОНТРАКТ</w:t>
      </w:r>
      <w:r>
        <w:rPr>
          <w:b/>
          <w:bCs/>
          <w:color w:val="000000"/>
          <w:sz w:val="20"/>
          <w:szCs w:val="20"/>
        </w:rPr>
        <w:t>У</w:t>
      </w:r>
    </w:p>
    <w:p w14:paraId="337363A9" w14:textId="0A7403BB" w:rsidR="004F3A67" w:rsidRPr="00890EB8" w:rsidRDefault="004F3A67" w:rsidP="004F3A67">
      <w:pPr>
        <w:ind w:firstLine="709"/>
        <w:jc w:val="both"/>
        <w:rPr>
          <w:color w:val="000000"/>
          <w:sz w:val="20"/>
          <w:szCs w:val="20"/>
        </w:rPr>
      </w:pPr>
      <w:r>
        <w:rPr>
          <w:color w:val="000000"/>
          <w:sz w:val="20"/>
          <w:szCs w:val="20"/>
        </w:rPr>
        <w:t>1</w:t>
      </w:r>
      <w:r w:rsidR="009D169C">
        <w:rPr>
          <w:color w:val="000000"/>
          <w:sz w:val="20"/>
          <w:szCs w:val="20"/>
        </w:rPr>
        <w:t>6</w:t>
      </w:r>
      <w:r>
        <w:rPr>
          <w:color w:val="000000"/>
          <w:sz w:val="20"/>
          <w:szCs w:val="20"/>
          <w:lang w:val="x-none"/>
        </w:rPr>
        <w:t>.1. Приложени</w:t>
      </w:r>
      <w:r>
        <w:rPr>
          <w:color w:val="000000"/>
          <w:sz w:val="20"/>
          <w:szCs w:val="20"/>
        </w:rPr>
        <w:t>е</w:t>
      </w:r>
      <w:r>
        <w:rPr>
          <w:color w:val="000000"/>
          <w:sz w:val="20"/>
          <w:szCs w:val="20"/>
          <w:lang w:val="x-none"/>
        </w:rPr>
        <w:t xml:space="preserve"> №</w:t>
      </w:r>
      <w:r>
        <w:rPr>
          <w:color w:val="000000"/>
          <w:sz w:val="20"/>
          <w:szCs w:val="20"/>
        </w:rPr>
        <w:t>1</w:t>
      </w:r>
      <w:r>
        <w:rPr>
          <w:color w:val="000000"/>
          <w:sz w:val="20"/>
          <w:szCs w:val="20"/>
          <w:lang w:val="x-none"/>
        </w:rPr>
        <w:t xml:space="preserve">- </w:t>
      </w:r>
      <w:r w:rsidR="009134C1">
        <w:rPr>
          <w:color w:val="000000"/>
          <w:sz w:val="20"/>
          <w:szCs w:val="20"/>
        </w:rPr>
        <w:t xml:space="preserve">Описание </w:t>
      </w:r>
      <w:r w:rsidR="00890EB8">
        <w:rPr>
          <w:color w:val="000000"/>
          <w:sz w:val="20"/>
          <w:szCs w:val="20"/>
          <w:lang w:val="x-none"/>
        </w:rPr>
        <w:t>о</w:t>
      </w:r>
      <w:r w:rsidR="00890EB8">
        <w:rPr>
          <w:color w:val="000000"/>
          <w:sz w:val="20"/>
          <w:szCs w:val="20"/>
        </w:rPr>
        <w:t>бъекта</w:t>
      </w:r>
      <w:r>
        <w:rPr>
          <w:color w:val="000000"/>
          <w:sz w:val="20"/>
          <w:szCs w:val="20"/>
          <w:lang w:val="x-none"/>
        </w:rPr>
        <w:t xml:space="preserve"> </w:t>
      </w:r>
      <w:r w:rsidR="00890EB8">
        <w:rPr>
          <w:color w:val="000000"/>
          <w:sz w:val="20"/>
          <w:szCs w:val="20"/>
        </w:rPr>
        <w:t>закупки.</w:t>
      </w:r>
    </w:p>
    <w:p w14:paraId="6CC3279A" w14:textId="775A0909" w:rsidR="004F3A67" w:rsidRDefault="004F3A67" w:rsidP="004F3A67">
      <w:pPr>
        <w:ind w:firstLine="709"/>
        <w:jc w:val="both"/>
        <w:rPr>
          <w:color w:val="000000"/>
          <w:sz w:val="20"/>
          <w:szCs w:val="20"/>
        </w:rPr>
      </w:pPr>
      <w:r>
        <w:rPr>
          <w:color w:val="000000"/>
          <w:sz w:val="20"/>
          <w:szCs w:val="20"/>
        </w:rPr>
        <w:t>1</w:t>
      </w:r>
      <w:r w:rsidR="009D169C">
        <w:rPr>
          <w:color w:val="000000"/>
          <w:sz w:val="20"/>
          <w:szCs w:val="20"/>
        </w:rPr>
        <w:t>6</w:t>
      </w:r>
      <w:r>
        <w:rPr>
          <w:color w:val="000000"/>
          <w:sz w:val="20"/>
          <w:szCs w:val="20"/>
        </w:rPr>
        <w:t xml:space="preserve">.2. Приложение №2 - </w:t>
      </w:r>
      <w:r>
        <w:rPr>
          <w:color w:val="000000"/>
          <w:sz w:val="20"/>
          <w:szCs w:val="20"/>
          <w:lang w:val="x-none"/>
        </w:rPr>
        <w:t>Схем</w:t>
      </w:r>
      <w:r>
        <w:rPr>
          <w:color w:val="000000"/>
          <w:sz w:val="20"/>
          <w:szCs w:val="20"/>
        </w:rPr>
        <w:t>а</w:t>
      </w:r>
      <w:r>
        <w:rPr>
          <w:color w:val="000000"/>
          <w:sz w:val="20"/>
          <w:szCs w:val="20"/>
          <w:lang w:val="x-none"/>
        </w:rPr>
        <w:t xml:space="preserve"> расположения Объекта долевого строительства на поэтажном плане</w:t>
      </w:r>
      <w:r>
        <w:rPr>
          <w:color w:val="000000"/>
          <w:sz w:val="20"/>
          <w:szCs w:val="20"/>
        </w:rPr>
        <w:t>.</w:t>
      </w:r>
    </w:p>
    <w:p w14:paraId="6E8AA29A" w14:textId="77777777" w:rsidR="00322863" w:rsidRDefault="00322863" w:rsidP="004F3A67">
      <w:pPr>
        <w:ind w:firstLine="709"/>
        <w:jc w:val="both"/>
        <w:rPr>
          <w:color w:val="000000"/>
          <w:sz w:val="20"/>
          <w:szCs w:val="20"/>
        </w:rPr>
      </w:pPr>
    </w:p>
    <w:p w14:paraId="15D33DA7" w14:textId="75E9F963" w:rsidR="004F3A67" w:rsidRDefault="004F3A67" w:rsidP="004F3A67">
      <w:pPr>
        <w:ind w:firstLine="567"/>
        <w:jc w:val="center"/>
        <w:rPr>
          <w:b/>
          <w:color w:val="000000"/>
          <w:sz w:val="20"/>
          <w:szCs w:val="20"/>
        </w:rPr>
      </w:pPr>
      <w:r>
        <w:rPr>
          <w:b/>
          <w:color w:val="000000"/>
          <w:sz w:val="20"/>
          <w:szCs w:val="20"/>
        </w:rPr>
        <w:t>1</w:t>
      </w:r>
      <w:r w:rsidR="009D169C">
        <w:rPr>
          <w:b/>
          <w:color w:val="000000"/>
          <w:sz w:val="20"/>
          <w:szCs w:val="20"/>
        </w:rPr>
        <w:t>7</w:t>
      </w:r>
      <w:r>
        <w:rPr>
          <w:b/>
          <w:color w:val="000000"/>
          <w:sz w:val="20"/>
          <w:szCs w:val="20"/>
        </w:rPr>
        <w:t>.  РЕКВИЗИТЫ СТОРОН:</w:t>
      </w:r>
    </w:p>
    <w:tbl>
      <w:tblPr>
        <w:tblW w:w="0" w:type="auto"/>
        <w:tblLook w:val="01E0" w:firstRow="1" w:lastRow="1" w:firstColumn="1" w:lastColumn="1" w:noHBand="0" w:noVBand="0"/>
      </w:tblPr>
      <w:tblGrid>
        <w:gridCol w:w="5210"/>
        <w:gridCol w:w="4963"/>
      </w:tblGrid>
      <w:tr w:rsidR="004F3A67" w14:paraId="027B84DA" w14:textId="77777777" w:rsidTr="004F3A67">
        <w:trPr>
          <w:trHeight w:val="80"/>
        </w:trPr>
        <w:tc>
          <w:tcPr>
            <w:tcW w:w="5210" w:type="dxa"/>
          </w:tcPr>
          <w:p w14:paraId="63F0E923" w14:textId="77777777" w:rsidR="004F3A67" w:rsidRDefault="004F3A67">
            <w:pPr>
              <w:tabs>
                <w:tab w:val="left" w:pos="1080"/>
              </w:tabs>
              <w:ind w:firstLine="567"/>
              <w:rPr>
                <w:b/>
                <w:color w:val="000000"/>
                <w:sz w:val="20"/>
                <w:szCs w:val="20"/>
              </w:rPr>
            </w:pPr>
            <w:r>
              <w:rPr>
                <w:b/>
                <w:color w:val="000000"/>
                <w:sz w:val="20"/>
                <w:szCs w:val="20"/>
              </w:rPr>
              <w:t>Участник долевого строительства:</w:t>
            </w:r>
          </w:p>
          <w:p w14:paraId="38B1775A" w14:textId="77777777" w:rsidR="00E02E83" w:rsidRPr="00E02E83" w:rsidRDefault="00E02E83" w:rsidP="00E02E83">
            <w:pPr>
              <w:tabs>
                <w:tab w:val="left" w:pos="0"/>
              </w:tabs>
              <w:ind w:firstLine="709"/>
              <w:rPr>
                <w:sz w:val="20"/>
                <w:szCs w:val="20"/>
              </w:rPr>
            </w:pPr>
          </w:p>
          <w:p w14:paraId="66A9AD18" w14:textId="77777777" w:rsidR="00772759" w:rsidRDefault="00E02E83" w:rsidP="00E02E83">
            <w:pPr>
              <w:overflowPunct w:val="0"/>
              <w:autoSpaceDE w:val="0"/>
              <w:autoSpaceDN w:val="0"/>
              <w:adjustRightInd w:val="0"/>
              <w:textAlignment w:val="baseline"/>
              <w:rPr>
                <w:sz w:val="20"/>
                <w:szCs w:val="20"/>
              </w:rPr>
            </w:pPr>
            <w:r w:rsidRPr="00E02E83">
              <w:rPr>
                <w:sz w:val="20"/>
                <w:szCs w:val="20"/>
              </w:rPr>
              <w:t xml:space="preserve"> </w:t>
            </w:r>
          </w:p>
          <w:p w14:paraId="2D2F4BE0" w14:textId="40069725" w:rsidR="00E02E83" w:rsidRDefault="001E236F" w:rsidP="00E02E83">
            <w:pPr>
              <w:overflowPunct w:val="0"/>
              <w:autoSpaceDE w:val="0"/>
              <w:autoSpaceDN w:val="0"/>
              <w:adjustRightInd w:val="0"/>
              <w:textAlignment w:val="baseline"/>
              <w:rPr>
                <w:sz w:val="20"/>
                <w:szCs w:val="20"/>
              </w:rPr>
            </w:pPr>
            <w:r>
              <w:rPr>
                <w:sz w:val="20"/>
                <w:szCs w:val="20"/>
              </w:rPr>
              <w:t>Должность:</w:t>
            </w:r>
          </w:p>
          <w:p w14:paraId="57E13484" w14:textId="77777777" w:rsidR="001E236F" w:rsidRPr="00E02E83" w:rsidRDefault="001E236F" w:rsidP="00E02E83">
            <w:pPr>
              <w:overflowPunct w:val="0"/>
              <w:autoSpaceDE w:val="0"/>
              <w:autoSpaceDN w:val="0"/>
              <w:adjustRightInd w:val="0"/>
              <w:textAlignment w:val="baseline"/>
              <w:rPr>
                <w:sz w:val="20"/>
                <w:szCs w:val="20"/>
              </w:rPr>
            </w:pPr>
          </w:p>
          <w:p w14:paraId="0A7E9709" w14:textId="1F45B5BA" w:rsidR="00E02E83" w:rsidRPr="00E02E83" w:rsidRDefault="00E02E83" w:rsidP="00E02E83">
            <w:pPr>
              <w:overflowPunct w:val="0"/>
              <w:autoSpaceDE w:val="0"/>
              <w:autoSpaceDN w:val="0"/>
              <w:adjustRightInd w:val="0"/>
              <w:textAlignment w:val="baseline"/>
              <w:rPr>
                <w:sz w:val="20"/>
                <w:szCs w:val="20"/>
              </w:rPr>
            </w:pPr>
            <w:r w:rsidRPr="00E02E83">
              <w:rPr>
                <w:sz w:val="20"/>
                <w:szCs w:val="20"/>
              </w:rPr>
              <w:t>_____________________</w:t>
            </w:r>
          </w:p>
          <w:p w14:paraId="3574F2C3" w14:textId="77777777" w:rsidR="00E02E83" w:rsidRPr="00E02E83" w:rsidRDefault="00E02E83" w:rsidP="00E02E83">
            <w:pPr>
              <w:overflowPunct w:val="0"/>
              <w:autoSpaceDE w:val="0"/>
              <w:autoSpaceDN w:val="0"/>
              <w:adjustRightInd w:val="0"/>
              <w:textAlignment w:val="baseline"/>
              <w:rPr>
                <w:sz w:val="20"/>
                <w:szCs w:val="20"/>
              </w:rPr>
            </w:pPr>
          </w:p>
          <w:p w14:paraId="324852DA" w14:textId="6BCA85D6" w:rsidR="004F3A67" w:rsidRDefault="00E02E83" w:rsidP="00AC7CC9">
            <w:pPr>
              <w:tabs>
                <w:tab w:val="left" w:pos="9540"/>
              </w:tabs>
              <w:rPr>
                <w:b/>
                <w:color w:val="000000"/>
                <w:sz w:val="20"/>
                <w:szCs w:val="20"/>
              </w:rPr>
            </w:pPr>
            <w:r w:rsidRPr="00E02E83">
              <w:rPr>
                <w:sz w:val="20"/>
                <w:szCs w:val="20"/>
              </w:rPr>
              <w:t xml:space="preserve">М.П. </w:t>
            </w:r>
          </w:p>
        </w:tc>
        <w:tc>
          <w:tcPr>
            <w:tcW w:w="4963" w:type="dxa"/>
          </w:tcPr>
          <w:p w14:paraId="1B9F3317" w14:textId="77777777" w:rsidR="004F3A67" w:rsidRDefault="004F3A67">
            <w:pPr>
              <w:tabs>
                <w:tab w:val="left" w:pos="1080"/>
              </w:tabs>
              <w:ind w:firstLine="567"/>
              <w:rPr>
                <w:b/>
                <w:color w:val="000000"/>
                <w:sz w:val="20"/>
                <w:szCs w:val="20"/>
              </w:rPr>
            </w:pPr>
            <w:r>
              <w:rPr>
                <w:b/>
                <w:color w:val="000000"/>
                <w:sz w:val="20"/>
                <w:szCs w:val="20"/>
              </w:rPr>
              <w:t>Застройщик:</w:t>
            </w:r>
          </w:p>
          <w:p w14:paraId="6EC3A95F" w14:textId="77777777" w:rsidR="00E02E83" w:rsidRDefault="00E02E83" w:rsidP="00E02E83">
            <w:pPr>
              <w:rPr>
                <w:b/>
                <w:color w:val="000000"/>
                <w:sz w:val="20"/>
                <w:szCs w:val="20"/>
              </w:rPr>
            </w:pPr>
          </w:p>
          <w:p w14:paraId="2BFC87CF" w14:textId="1B718B68" w:rsidR="00E02E83" w:rsidRDefault="00E02E83" w:rsidP="00E02E83">
            <w:pPr>
              <w:rPr>
                <w:sz w:val="20"/>
                <w:szCs w:val="20"/>
              </w:rPr>
            </w:pPr>
            <w:r>
              <w:rPr>
                <w:sz w:val="20"/>
                <w:szCs w:val="20"/>
              </w:rPr>
              <w:t>Должность:</w:t>
            </w:r>
          </w:p>
          <w:p w14:paraId="2C857046" w14:textId="77777777" w:rsidR="00E02E83" w:rsidRDefault="00E02E83" w:rsidP="00E02E83">
            <w:pPr>
              <w:rPr>
                <w:sz w:val="20"/>
                <w:szCs w:val="20"/>
              </w:rPr>
            </w:pPr>
          </w:p>
          <w:p w14:paraId="538B92F0" w14:textId="77777777" w:rsidR="00E02E83" w:rsidRDefault="00E02E83" w:rsidP="00E02E83">
            <w:pPr>
              <w:rPr>
                <w:sz w:val="20"/>
                <w:szCs w:val="20"/>
              </w:rPr>
            </w:pPr>
            <w:r>
              <w:rPr>
                <w:sz w:val="20"/>
                <w:szCs w:val="20"/>
              </w:rPr>
              <w:t>________________________/______________________</w:t>
            </w:r>
          </w:p>
          <w:p w14:paraId="16DB9F50" w14:textId="58776FEC" w:rsidR="00E02E83" w:rsidRPr="00E02E83" w:rsidRDefault="00E02E83" w:rsidP="00E02E83">
            <w:pPr>
              <w:rPr>
                <w:sz w:val="20"/>
                <w:szCs w:val="20"/>
              </w:rPr>
            </w:pPr>
            <w:r>
              <w:rPr>
                <w:sz w:val="20"/>
                <w:szCs w:val="20"/>
              </w:rPr>
              <w:t>М.П.</w:t>
            </w:r>
          </w:p>
        </w:tc>
      </w:tr>
    </w:tbl>
    <w:p w14:paraId="54EC0EA6" w14:textId="77777777" w:rsidR="001E0515" w:rsidRDefault="001E0515" w:rsidP="004F3A67">
      <w:pPr>
        <w:jc w:val="right"/>
        <w:rPr>
          <w:b/>
          <w:i/>
          <w:color w:val="000000"/>
          <w:sz w:val="20"/>
          <w:szCs w:val="20"/>
        </w:rPr>
      </w:pPr>
    </w:p>
    <w:p w14:paraId="75A89021" w14:textId="77777777" w:rsidR="001E236F" w:rsidRDefault="001E236F" w:rsidP="004F3A67">
      <w:pPr>
        <w:jc w:val="right"/>
        <w:rPr>
          <w:b/>
          <w:i/>
          <w:color w:val="000000"/>
          <w:sz w:val="20"/>
          <w:szCs w:val="20"/>
        </w:rPr>
      </w:pPr>
    </w:p>
    <w:p w14:paraId="5EAE3C92" w14:textId="77777777" w:rsidR="001E236F" w:rsidRDefault="001E236F" w:rsidP="004F3A67">
      <w:pPr>
        <w:jc w:val="right"/>
        <w:rPr>
          <w:b/>
          <w:i/>
          <w:color w:val="000000"/>
          <w:sz w:val="20"/>
          <w:szCs w:val="20"/>
        </w:rPr>
      </w:pPr>
    </w:p>
    <w:p w14:paraId="5D568D2C" w14:textId="77777777" w:rsidR="001E236F" w:rsidRDefault="001E236F" w:rsidP="004F3A67">
      <w:pPr>
        <w:jc w:val="right"/>
        <w:rPr>
          <w:b/>
          <w:i/>
          <w:color w:val="000000"/>
          <w:sz w:val="20"/>
          <w:szCs w:val="20"/>
        </w:rPr>
      </w:pPr>
    </w:p>
    <w:p w14:paraId="5C72AC8C" w14:textId="77777777" w:rsidR="001E236F" w:rsidRDefault="001E236F" w:rsidP="004F3A67">
      <w:pPr>
        <w:jc w:val="right"/>
        <w:rPr>
          <w:b/>
          <w:i/>
          <w:color w:val="000000"/>
          <w:sz w:val="20"/>
          <w:szCs w:val="20"/>
        </w:rPr>
      </w:pPr>
    </w:p>
    <w:p w14:paraId="1B6B366E" w14:textId="77777777" w:rsidR="004F3A67" w:rsidRDefault="004F3A67" w:rsidP="004F3A67">
      <w:pPr>
        <w:ind w:firstLine="709"/>
        <w:jc w:val="both"/>
        <w:rPr>
          <w:bCs/>
          <w:iCs/>
          <w:color w:val="000000"/>
          <w:sz w:val="20"/>
          <w:szCs w:val="20"/>
        </w:rPr>
      </w:pPr>
    </w:p>
    <w:p w14:paraId="0EBAF708" w14:textId="77777777" w:rsidR="001E236F" w:rsidRDefault="001E236F" w:rsidP="004F3A67">
      <w:pPr>
        <w:ind w:firstLine="709"/>
        <w:jc w:val="both"/>
        <w:rPr>
          <w:bCs/>
          <w:iCs/>
          <w:color w:val="000000"/>
          <w:sz w:val="20"/>
          <w:szCs w:val="20"/>
        </w:rPr>
      </w:pPr>
    </w:p>
    <w:p w14:paraId="09B5160F" w14:textId="77777777" w:rsidR="00C17399" w:rsidRPr="00C17399" w:rsidRDefault="00C17399" w:rsidP="00C17399">
      <w:pPr>
        <w:spacing w:after="160" w:line="259" w:lineRule="auto"/>
        <w:jc w:val="right"/>
        <w:rPr>
          <w:b/>
          <w:i/>
          <w:sz w:val="18"/>
          <w:szCs w:val="18"/>
          <w:lang w:eastAsia="en-US"/>
        </w:rPr>
      </w:pPr>
      <w:r w:rsidRPr="00C17399">
        <w:rPr>
          <w:b/>
          <w:i/>
          <w:sz w:val="18"/>
          <w:szCs w:val="18"/>
          <w:lang w:eastAsia="en-US"/>
        </w:rPr>
        <w:t>Приложение №1 к Контракту №____ от ________________</w:t>
      </w:r>
    </w:p>
    <w:p w14:paraId="293F9694" w14:textId="77777777" w:rsidR="00890EB8" w:rsidRPr="008B3B9A" w:rsidRDefault="00890EB8" w:rsidP="00890EB8">
      <w:pPr>
        <w:spacing w:after="160" w:line="259" w:lineRule="auto"/>
        <w:jc w:val="center"/>
        <w:rPr>
          <w:b/>
          <w:sz w:val="22"/>
          <w:szCs w:val="22"/>
        </w:rPr>
      </w:pPr>
      <w:r w:rsidRPr="008B3B9A">
        <w:rPr>
          <w:b/>
          <w:sz w:val="22"/>
          <w:szCs w:val="22"/>
        </w:rPr>
        <w:t>Описание объекта закупки</w:t>
      </w:r>
    </w:p>
    <w:p w14:paraId="6BC08A4C" w14:textId="77777777" w:rsidR="00890EB8" w:rsidRDefault="00890EB8" w:rsidP="00890EB8">
      <w:pPr>
        <w:keepNext/>
        <w:keepLines/>
        <w:widowControl w:val="0"/>
        <w:suppressLineNumbers/>
        <w:tabs>
          <w:tab w:val="left" w:pos="142"/>
        </w:tabs>
        <w:suppressAutoHyphens/>
        <w:autoSpaceDE w:val="0"/>
        <w:autoSpaceDN w:val="0"/>
        <w:adjustRightInd w:val="0"/>
        <w:spacing w:line="233" w:lineRule="auto"/>
        <w:jc w:val="center"/>
        <w:rPr>
          <w:b/>
          <w:sz w:val="20"/>
          <w:szCs w:val="20"/>
        </w:rPr>
      </w:pPr>
      <w:r w:rsidRPr="008B3B9A">
        <w:rPr>
          <w:b/>
          <w:sz w:val="20"/>
          <w:szCs w:val="20"/>
        </w:rPr>
        <w:t>на приобретение жилого помещения путем участия в долевом строительстве многоквартирного дома для обеспечения детей-сирот и детей, оставшихся без попечения родителей, лиц из их числа по договорам найма специализированных жилых помещений в муниципальном районе Ишимбайский район Республики Башкортостан</w:t>
      </w:r>
    </w:p>
    <w:p w14:paraId="438F7EF0" w14:textId="77777777" w:rsidR="00890EB8" w:rsidRDefault="00890EB8" w:rsidP="00890EB8">
      <w:pPr>
        <w:keepNext/>
        <w:keepLines/>
        <w:widowControl w:val="0"/>
        <w:suppressLineNumbers/>
        <w:tabs>
          <w:tab w:val="left" w:pos="142"/>
        </w:tabs>
        <w:suppressAutoHyphens/>
        <w:autoSpaceDE w:val="0"/>
        <w:autoSpaceDN w:val="0"/>
        <w:adjustRightInd w:val="0"/>
        <w:spacing w:line="233" w:lineRule="auto"/>
        <w:jc w:val="center"/>
        <w:rPr>
          <w:b/>
          <w:sz w:val="20"/>
          <w:szCs w:val="20"/>
        </w:rPr>
      </w:pPr>
    </w:p>
    <w:p w14:paraId="62F37A63" w14:textId="548669A3" w:rsidR="00C17399" w:rsidRPr="00C17399" w:rsidRDefault="00C17399" w:rsidP="00890EB8">
      <w:pPr>
        <w:keepNext/>
        <w:keepLines/>
        <w:widowControl w:val="0"/>
        <w:suppressLineNumbers/>
        <w:tabs>
          <w:tab w:val="left" w:pos="142"/>
        </w:tabs>
        <w:suppressAutoHyphens/>
        <w:autoSpaceDE w:val="0"/>
        <w:autoSpaceDN w:val="0"/>
        <w:adjustRightInd w:val="0"/>
        <w:spacing w:line="233" w:lineRule="auto"/>
        <w:jc w:val="center"/>
        <w:rPr>
          <w:b/>
          <w:sz w:val="20"/>
          <w:szCs w:val="20"/>
        </w:rPr>
      </w:pPr>
      <w:r w:rsidRPr="00C17399">
        <w:rPr>
          <w:b/>
          <w:sz w:val="20"/>
          <w:szCs w:val="20"/>
        </w:rPr>
        <w:t xml:space="preserve">Глава 1. Сведения об Объектах строительства </w:t>
      </w:r>
    </w:p>
    <w:p w14:paraId="31AB1656" w14:textId="77777777" w:rsidR="00C17399" w:rsidRPr="00C17399" w:rsidRDefault="00C17399" w:rsidP="00C17399">
      <w:pPr>
        <w:keepNext/>
        <w:keepLines/>
        <w:widowControl w:val="0"/>
        <w:suppressLineNumbers/>
        <w:tabs>
          <w:tab w:val="left" w:pos="142"/>
        </w:tabs>
        <w:suppressAutoHyphens/>
        <w:autoSpaceDE w:val="0"/>
        <w:autoSpaceDN w:val="0"/>
        <w:adjustRightInd w:val="0"/>
        <w:spacing w:line="233" w:lineRule="auto"/>
        <w:rPr>
          <w:sz w:val="20"/>
          <w:szCs w:val="20"/>
        </w:rPr>
      </w:pPr>
    </w:p>
    <w:p w14:paraId="0B84C114" w14:textId="77777777" w:rsidR="00C17399" w:rsidRPr="00C17399" w:rsidRDefault="00C17399" w:rsidP="00C17399">
      <w:pPr>
        <w:keepNext/>
        <w:keepLines/>
        <w:widowControl w:val="0"/>
        <w:suppressLineNumbers/>
        <w:tabs>
          <w:tab w:val="left" w:pos="142"/>
        </w:tabs>
        <w:suppressAutoHyphens/>
        <w:autoSpaceDE w:val="0"/>
        <w:autoSpaceDN w:val="0"/>
        <w:adjustRightInd w:val="0"/>
        <w:spacing w:line="233" w:lineRule="auto"/>
        <w:rPr>
          <w:sz w:val="20"/>
          <w:szCs w:val="20"/>
        </w:rPr>
      </w:pPr>
      <w:r w:rsidRPr="00C17399">
        <w:rPr>
          <w:sz w:val="20"/>
          <w:szCs w:val="20"/>
        </w:rPr>
        <w:t>Адрес: Россия, Республика Башкортостан, г. Ишимбай, ______________________________________________</w:t>
      </w:r>
    </w:p>
    <w:p w14:paraId="7EEFDBF3" w14:textId="77777777" w:rsidR="00C17399" w:rsidRPr="00C17399" w:rsidRDefault="00C17399" w:rsidP="00C17399">
      <w:pPr>
        <w:keepNext/>
        <w:keepLines/>
        <w:widowControl w:val="0"/>
        <w:suppressLineNumbers/>
        <w:tabs>
          <w:tab w:val="left" w:pos="142"/>
        </w:tabs>
        <w:suppressAutoHyphens/>
        <w:autoSpaceDE w:val="0"/>
        <w:autoSpaceDN w:val="0"/>
        <w:adjustRightInd w:val="0"/>
        <w:spacing w:line="233" w:lineRule="auto"/>
        <w:rPr>
          <w:sz w:val="20"/>
          <w:szCs w:val="20"/>
        </w:rPr>
      </w:pPr>
      <w:r w:rsidRPr="00C17399">
        <w:rPr>
          <w:sz w:val="20"/>
          <w:szCs w:val="20"/>
        </w:rPr>
        <w:t>Тип дома: Многоквартирный жилой дом.</w:t>
      </w:r>
    </w:p>
    <w:p w14:paraId="52D6089D" w14:textId="77777777" w:rsidR="00C17399" w:rsidRPr="00C17399" w:rsidRDefault="00C17399" w:rsidP="00C17399">
      <w:pPr>
        <w:keepNext/>
        <w:keepLines/>
        <w:widowControl w:val="0"/>
        <w:suppressLineNumbers/>
        <w:tabs>
          <w:tab w:val="left" w:pos="142"/>
        </w:tabs>
        <w:suppressAutoHyphens/>
        <w:autoSpaceDE w:val="0"/>
        <w:autoSpaceDN w:val="0"/>
        <w:adjustRightInd w:val="0"/>
        <w:spacing w:line="233" w:lineRule="auto"/>
        <w:rPr>
          <w:sz w:val="20"/>
          <w:szCs w:val="20"/>
        </w:rPr>
      </w:pPr>
      <w:r w:rsidRPr="00C17399">
        <w:rPr>
          <w:sz w:val="20"/>
          <w:szCs w:val="20"/>
        </w:rPr>
        <w:t>Назначение: жилое</w:t>
      </w:r>
    </w:p>
    <w:p w14:paraId="78155B4E" w14:textId="77777777" w:rsidR="00C17399" w:rsidRPr="00C17399" w:rsidRDefault="00C17399" w:rsidP="00C17399">
      <w:pPr>
        <w:keepNext/>
        <w:keepLines/>
        <w:widowControl w:val="0"/>
        <w:suppressLineNumbers/>
        <w:tabs>
          <w:tab w:val="left" w:pos="142"/>
        </w:tabs>
        <w:suppressAutoHyphens/>
        <w:autoSpaceDE w:val="0"/>
        <w:autoSpaceDN w:val="0"/>
        <w:adjustRightInd w:val="0"/>
        <w:spacing w:line="233" w:lineRule="auto"/>
        <w:rPr>
          <w:sz w:val="20"/>
          <w:szCs w:val="20"/>
        </w:rPr>
      </w:pPr>
      <w:r w:rsidRPr="00C17399">
        <w:rPr>
          <w:sz w:val="20"/>
          <w:szCs w:val="20"/>
        </w:rPr>
        <w:t>Этажность: ______________________</w:t>
      </w:r>
    </w:p>
    <w:p w14:paraId="665CAB3B" w14:textId="77777777" w:rsidR="00C17399" w:rsidRPr="00C17399" w:rsidRDefault="00C17399" w:rsidP="00C17399">
      <w:pPr>
        <w:keepNext/>
        <w:keepLines/>
        <w:widowControl w:val="0"/>
        <w:suppressLineNumbers/>
        <w:tabs>
          <w:tab w:val="left" w:pos="142"/>
        </w:tabs>
        <w:suppressAutoHyphens/>
        <w:autoSpaceDE w:val="0"/>
        <w:autoSpaceDN w:val="0"/>
        <w:adjustRightInd w:val="0"/>
        <w:spacing w:line="233" w:lineRule="auto"/>
        <w:rPr>
          <w:sz w:val="20"/>
          <w:szCs w:val="20"/>
        </w:rPr>
      </w:pPr>
      <w:r w:rsidRPr="00C17399">
        <w:rPr>
          <w:sz w:val="20"/>
          <w:szCs w:val="20"/>
        </w:rPr>
        <w:t>Общая площадь многоквартирного жилого дома: __________</w:t>
      </w:r>
    </w:p>
    <w:p w14:paraId="0C21E5DB" w14:textId="77777777" w:rsidR="00C17399" w:rsidRPr="00C17399" w:rsidRDefault="00C17399" w:rsidP="00C17399">
      <w:pPr>
        <w:keepNext/>
        <w:keepLines/>
        <w:widowControl w:val="0"/>
        <w:suppressLineNumbers/>
        <w:tabs>
          <w:tab w:val="left" w:pos="142"/>
        </w:tabs>
        <w:suppressAutoHyphens/>
        <w:autoSpaceDE w:val="0"/>
        <w:autoSpaceDN w:val="0"/>
        <w:adjustRightInd w:val="0"/>
        <w:spacing w:line="233" w:lineRule="auto"/>
        <w:rPr>
          <w:sz w:val="20"/>
          <w:szCs w:val="20"/>
        </w:rPr>
      </w:pPr>
      <w:r w:rsidRPr="00C17399">
        <w:rPr>
          <w:sz w:val="20"/>
          <w:szCs w:val="20"/>
        </w:rPr>
        <w:t>Место происхождения ________________________</w:t>
      </w:r>
    </w:p>
    <w:p w14:paraId="0B7BB9DC" w14:textId="77777777" w:rsidR="00C17399" w:rsidRPr="00C17399" w:rsidRDefault="00C17399" w:rsidP="00C17399">
      <w:pPr>
        <w:keepNext/>
        <w:keepLines/>
        <w:widowControl w:val="0"/>
        <w:suppressLineNumbers/>
        <w:tabs>
          <w:tab w:val="left" w:pos="142"/>
        </w:tabs>
        <w:suppressAutoHyphens/>
        <w:autoSpaceDE w:val="0"/>
        <w:autoSpaceDN w:val="0"/>
        <w:adjustRightInd w:val="0"/>
        <w:spacing w:line="233" w:lineRule="auto"/>
        <w:rPr>
          <w:sz w:val="20"/>
          <w:szCs w:val="20"/>
        </w:rPr>
      </w:pPr>
    </w:p>
    <w:p w14:paraId="2495E259" w14:textId="77777777" w:rsidR="00C17399" w:rsidRPr="00C17399" w:rsidRDefault="00C17399" w:rsidP="00C17399">
      <w:pPr>
        <w:keepNext/>
        <w:keepLines/>
        <w:widowControl w:val="0"/>
        <w:suppressLineNumbers/>
        <w:tabs>
          <w:tab w:val="left" w:pos="142"/>
        </w:tabs>
        <w:autoSpaceDE w:val="0"/>
        <w:autoSpaceDN w:val="0"/>
        <w:adjustRightInd w:val="0"/>
        <w:spacing w:line="233" w:lineRule="auto"/>
        <w:jc w:val="center"/>
        <w:rPr>
          <w:b/>
          <w:sz w:val="20"/>
          <w:szCs w:val="20"/>
        </w:rPr>
      </w:pPr>
      <w:r w:rsidRPr="00C17399">
        <w:rPr>
          <w:b/>
          <w:sz w:val="20"/>
          <w:szCs w:val="20"/>
        </w:rPr>
        <w:t>Глава 2. Перечень Жилых помещений (Объектов долевого строительства)</w:t>
      </w:r>
    </w:p>
    <w:p w14:paraId="2519375E" w14:textId="77777777" w:rsidR="00C17399" w:rsidRPr="00C17399" w:rsidRDefault="00C17399" w:rsidP="00C17399">
      <w:pPr>
        <w:keepNext/>
        <w:keepLines/>
        <w:widowControl w:val="0"/>
        <w:suppressLineNumbers/>
        <w:tabs>
          <w:tab w:val="left" w:pos="142"/>
        </w:tabs>
        <w:autoSpaceDE w:val="0"/>
        <w:autoSpaceDN w:val="0"/>
        <w:adjustRightInd w:val="0"/>
        <w:spacing w:line="233" w:lineRule="auto"/>
        <w:jc w:val="center"/>
        <w:rPr>
          <w:b/>
          <w:sz w:val="20"/>
          <w:szCs w:val="20"/>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80"/>
        <w:gridCol w:w="1271"/>
        <w:gridCol w:w="684"/>
        <w:gridCol w:w="492"/>
        <w:gridCol w:w="492"/>
        <w:gridCol w:w="2062"/>
        <w:gridCol w:w="1322"/>
        <w:gridCol w:w="1209"/>
        <w:gridCol w:w="1223"/>
        <w:gridCol w:w="1196"/>
      </w:tblGrid>
      <w:tr w:rsidR="00C17399" w:rsidRPr="00C17399" w14:paraId="735CB8BC" w14:textId="77777777" w:rsidTr="0068111D">
        <w:trPr>
          <w:trHeight w:val="1000"/>
        </w:trPr>
        <w:tc>
          <w:tcPr>
            <w:tcW w:w="184" w:type="pct"/>
            <w:tcBorders>
              <w:top w:val="single" w:sz="6" w:space="0" w:color="auto"/>
              <w:left w:val="single" w:sz="6" w:space="0" w:color="auto"/>
              <w:bottom w:val="single" w:sz="6" w:space="0" w:color="auto"/>
              <w:right w:val="single" w:sz="6" w:space="0" w:color="auto"/>
            </w:tcBorders>
            <w:vAlign w:val="center"/>
          </w:tcPr>
          <w:p w14:paraId="536DCC1E" w14:textId="77777777" w:rsidR="00C17399" w:rsidRPr="00C17399" w:rsidRDefault="00C17399" w:rsidP="00C17399">
            <w:pPr>
              <w:tabs>
                <w:tab w:val="left" w:pos="142"/>
                <w:tab w:val="left" w:pos="709"/>
              </w:tabs>
              <w:spacing w:line="233" w:lineRule="auto"/>
              <w:jc w:val="center"/>
              <w:rPr>
                <w:bCs/>
                <w:sz w:val="20"/>
                <w:szCs w:val="20"/>
              </w:rPr>
            </w:pPr>
            <w:r w:rsidRPr="00C17399">
              <w:rPr>
                <w:bCs/>
                <w:sz w:val="20"/>
                <w:szCs w:val="20"/>
              </w:rPr>
              <w:t>№</w:t>
            </w:r>
          </w:p>
          <w:p w14:paraId="363C72DD" w14:textId="77777777" w:rsidR="00C17399" w:rsidRPr="00C17399" w:rsidRDefault="00C17399" w:rsidP="00C17399">
            <w:pPr>
              <w:tabs>
                <w:tab w:val="left" w:pos="142"/>
                <w:tab w:val="left" w:pos="709"/>
              </w:tabs>
              <w:spacing w:line="233" w:lineRule="auto"/>
              <w:jc w:val="center"/>
              <w:rPr>
                <w:bCs/>
                <w:sz w:val="20"/>
                <w:szCs w:val="20"/>
              </w:rPr>
            </w:pPr>
            <w:r w:rsidRPr="00C17399">
              <w:rPr>
                <w:bCs/>
                <w:sz w:val="20"/>
                <w:szCs w:val="20"/>
              </w:rPr>
              <w:t>п/п</w:t>
            </w:r>
          </w:p>
        </w:tc>
        <w:tc>
          <w:tcPr>
            <w:tcW w:w="615" w:type="pct"/>
            <w:tcBorders>
              <w:top w:val="single" w:sz="6" w:space="0" w:color="auto"/>
              <w:left w:val="single" w:sz="6" w:space="0" w:color="auto"/>
              <w:bottom w:val="single" w:sz="6" w:space="0" w:color="auto"/>
              <w:right w:val="single" w:sz="6" w:space="0" w:color="auto"/>
            </w:tcBorders>
            <w:vAlign w:val="center"/>
          </w:tcPr>
          <w:p w14:paraId="480F6B91" w14:textId="77777777" w:rsidR="00C17399" w:rsidRPr="00C17399" w:rsidRDefault="00C17399" w:rsidP="00C17399">
            <w:pPr>
              <w:tabs>
                <w:tab w:val="left" w:pos="142"/>
                <w:tab w:val="left" w:pos="709"/>
              </w:tabs>
              <w:spacing w:line="233" w:lineRule="auto"/>
              <w:ind w:right="-87"/>
              <w:jc w:val="center"/>
              <w:rPr>
                <w:bCs/>
                <w:sz w:val="20"/>
                <w:szCs w:val="20"/>
              </w:rPr>
            </w:pPr>
            <w:r w:rsidRPr="00C17399">
              <w:rPr>
                <w:sz w:val="20"/>
                <w:szCs w:val="20"/>
              </w:rPr>
              <w:t>Строительный (условный) номер Объекта долевого строительства (квартиры)</w:t>
            </w:r>
          </w:p>
        </w:tc>
        <w:tc>
          <w:tcPr>
            <w:tcW w:w="331" w:type="pct"/>
            <w:tcBorders>
              <w:top w:val="single" w:sz="6" w:space="0" w:color="auto"/>
              <w:left w:val="single" w:sz="6" w:space="0" w:color="auto"/>
              <w:bottom w:val="single" w:sz="6" w:space="0" w:color="auto"/>
              <w:right w:val="single" w:sz="6" w:space="0" w:color="auto"/>
            </w:tcBorders>
            <w:vAlign w:val="center"/>
          </w:tcPr>
          <w:p w14:paraId="129E6701" w14:textId="77777777" w:rsidR="00C17399" w:rsidRPr="00C17399" w:rsidRDefault="00C17399" w:rsidP="00C17399">
            <w:pPr>
              <w:tabs>
                <w:tab w:val="left" w:pos="142"/>
                <w:tab w:val="left" w:pos="709"/>
              </w:tabs>
              <w:spacing w:line="233" w:lineRule="auto"/>
              <w:ind w:left="-53"/>
              <w:jc w:val="center"/>
              <w:rPr>
                <w:bCs/>
                <w:sz w:val="20"/>
                <w:szCs w:val="20"/>
              </w:rPr>
            </w:pPr>
            <w:r w:rsidRPr="00C17399">
              <w:rPr>
                <w:bCs/>
                <w:sz w:val="20"/>
                <w:szCs w:val="20"/>
              </w:rPr>
              <w:t>кол-во комнат</w:t>
            </w:r>
          </w:p>
        </w:tc>
        <w:tc>
          <w:tcPr>
            <w:tcW w:w="238" w:type="pct"/>
            <w:tcBorders>
              <w:top w:val="single" w:sz="6" w:space="0" w:color="auto"/>
              <w:left w:val="single" w:sz="6" w:space="0" w:color="auto"/>
              <w:bottom w:val="single" w:sz="6" w:space="0" w:color="auto"/>
              <w:right w:val="single" w:sz="6" w:space="0" w:color="auto"/>
            </w:tcBorders>
            <w:vAlign w:val="center"/>
          </w:tcPr>
          <w:p w14:paraId="61E25638" w14:textId="77777777" w:rsidR="00C17399" w:rsidRPr="00C17399" w:rsidRDefault="00C17399" w:rsidP="00C17399">
            <w:pPr>
              <w:tabs>
                <w:tab w:val="left" w:pos="142"/>
                <w:tab w:val="left" w:pos="709"/>
              </w:tabs>
              <w:spacing w:line="233" w:lineRule="auto"/>
              <w:ind w:left="-72"/>
              <w:jc w:val="center"/>
              <w:rPr>
                <w:bCs/>
                <w:sz w:val="20"/>
                <w:szCs w:val="20"/>
              </w:rPr>
            </w:pPr>
            <w:r w:rsidRPr="00C17399">
              <w:rPr>
                <w:bCs/>
                <w:sz w:val="20"/>
                <w:szCs w:val="20"/>
              </w:rPr>
              <w:t>кол-во лоджий/балконов</w:t>
            </w:r>
          </w:p>
        </w:tc>
        <w:tc>
          <w:tcPr>
            <w:tcW w:w="238" w:type="pct"/>
            <w:tcBorders>
              <w:top w:val="single" w:sz="6" w:space="0" w:color="auto"/>
              <w:left w:val="single" w:sz="6" w:space="0" w:color="auto"/>
              <w:bottom w:val="single" w:sz="6" w:space="0" w:color="auto"/>
              <w:right w:val="single" w:sz="6" w:space="0" w:color="auto"/>
            </w:tcBorders>
            <w:vAlign w:val="center"/>
          </w:tcPr>
          <w:p w14:paraId="43129FC6" w14:textId="77777777" w:rsidR="00C17399" w:rsidRPr="00C17399" w:rsidRDefault="00C17399" w:rsidP="00C17399">
            <w:pPr>
              <w:tabs>
                <w:tab w:val="left" w:pos="142"/>
                <w:tab w:val="left" w:pos="709"/>
              </w:tabs>
              <w:spacing w:line="233" w:lineRule="auto"/>
              <w:ind w:left="-72"/>
              <w:jc w:val="center"/>
              <w:rPr>
                <w:bCs/>
                <w:sz w:val="20"/>
                <w:szCs w:val="20"/>
              </w:rPr>
            </w:pPr>
            <w:r w:rsidRPr="00C17399">
              <w:rPr>
                <w:bCs/>
                <w:sz w:val="20"/>
                <w:szCs w:val="20"/>
              </w:rPr>
              <w:t>этаж</w:t>
            </w:r>
          </w:p>
        </w:tc>
        <w:tc>
          <w:tcPr>
            <w:tcW w:w="998" w:type="pct"/>
            <w:tcBorders>
              <w:top w:val="single" w:sz="6" w:space="0" w:color="auto"/>
              <w:left w:val="single" w:sz="6" w:space="0" w:color="auto"/>
              <w:bottom w:val="single" w:sz="6" w:space="0" w:color="auto"/>
              <w:right w:val="single" w:sz="6" w:space="0" w:color="auto"/>
            </w:tcBorders>
            <w:vAlign w:val="center"/>
          </w:tcPr>
          <w:p w14:paraId="3C884B51" w14:textId="77777777" w:rsidR="00C17399" w:rsidRPr="00C17399" w:rsidRDefault="00C17399" w:rsidP="00C17399">
            <w:pPr>
              <w:tabs>
                <w:tab w:val="left" w:pos="142"/>
                <w:tab w:val="left" w:pos="709"/>
              </w:tabs>
              <w:spacing w:line="233" w:lineRule="auto"/>
              <w:jc w:val="center"/>
              <w:rPr>
                <w:bCs/>
                <w:sz w:val="20"/>
                <w:szCs w:val="20"/>
              </w:rPr>
            </w:pPr>
            <w:r w:rsidRPr="00C17399">
              <w:rPr>
                <w:bCs/>
                <w:sz w:val="20"/>
                <w:szCs w:val="20"/>
              </w:rPr>
              <w:t xml:space="preserve">общая проектная площадь Объекта долевого строительства (квартиры) </w:t>
            </w:r>
            <w:r w:rsidRPr="00C17399">
              <w:rPr>
                <w:bCs/>
                <w:iCs/>
                <w:sz w:val="20"/>
                <w:szCs w:val="20"/>
              </w:rPr>
              <w:t>с учетом</w:t>
            </w:r>
            <w:r w:rsidRPr="00C17399">
              <w:rPr>
                <w:bCs/>
                <w:sz w:val="20"/>
                <w:szCs w:val="20"/>
              </w:rPr>
              <w:t xml:space="preserve"> и (или) 0,3 площади балкона и (или) 0,5 площади лоджии (кв. м.)</w:t>
            </w:r>
          </w:p>
        </w:tc>
        <w:tc>
          <w:tcPr>
            <w:tcW w:w="640" w:type="pct"/>
            <w:tcBorders>
              <w:top w:val="single" w:sz="6" w:space="0" w:color="auto"/>
              <w:left w:val="single" w:sz="6" w:space="0" w:color="auto"/>
              <w:bottom w:val="single" w:sz="6" w:space="0" w:color="auto"/>
              <w:right w:val="single" w:sz="6" w:space="0" w:color="auto"/>
            </w:tcBorders>
            <w:vAlign w:val="center"/>
          </w:tcPr>
          <w:p w14:paraId="53BE3AD7" w14:textId="77777777" w:rsidR="00C17399" w:rsidRPr="00C17399" w:rsidRDefault="00C17399" w:rsidP="00C17399">
            <w:pPr>
              <w:tabs>
                <w:tab w:val="left" w:pos="142"/>
                <w:tab w:val="left" w:pos="709"/>
              </w:tabs>
              <w:spacing w:line="233" w:lineRule="auto"/>
              <w:jc w:val="center"/>
              <w:rPr>
                <w:bCs/>
                <w:sz w:val="20"/>
                <w:szCs w:val="20"/>
              </w:rPr>
            </w:pPr>
            <w:r w:rsidRPr="00C17399">
              <w:rPr>
                <w:bCs/>
                <w:sz w:val="20"/>
                <w:szCs w:val="20"/>
              </w:rPr>
              <w:t>общая проектная площадь Объекта долевого строительства (квартиры) без учета лоджий и балконов (кв.м.)</w:t>
            </w:r>
          </w:p>
        </w:tc>
        <w:tc>
          <w:tcPr>
            <w:tcW w:w="585" w:type="pct"/>
            <w:tcBorders>
              <w:top w:val="single" w:sz="6" w:space="0" w:color="auto"/>
              <w:left w:val="single" w:sz="6" w:space="0" w:color="auto"/>
              <w:bottom w:val="single" w:sz="6" w:space="0" w:color="auto"/>
              <w:right w:val="single" w:sz="6" w:space="0" w:color="auto"/>
            </w:tcBorders>
            <w:vAlign w:val="center"/>
          </w:tcPr>
          <w:p w14:paraId="43E430D5" w14:textId="77777777" w:rsidR="00C17399" w:rsidRPr="00C17399" w:rsidRDefault="00C17399" w:rsidP="00C17399">
            <w:pPr>
              <w:tabs>
                <w:tab w:val="left" w:pos="142"/>
                <w:tab w:val="left" w:pos="709"/>
              </w:tabs>
              <w:spacing w:line="233" w:lineRule="auto"/>
              <w:ind w:left="-70" w:right="-71"/>
              <w:jc w:val="center"/>
              <w:rPr>
                <w:bCs/>
                <w:sz w:val="20"/>
                <w:szCs w:val="20"/>
              </w:rPr>
            </w:pPr>
            <w:r w:rsidRPr="00C17399">
              <w:rPr>
                <w:bCs/>
                <w:sz w:val="20"/>
                <w:szCs w:val="20"/>
              </w:rPr>
              <w:t>жилая проектная площадь Объекта долевого строительства (квартиры)</w:t>
            </w:r>
          </w:p>
          <w:p w14:paraId="24323658" w14:textId="77777777" w:rsidR="00C17399" w:rsidRPr="00C17399" w:rsidRDefault="00C17399" w:rsidP="00C17399">
            <w:pPr>
              <w:tabs>
                <w:tab w:val="left" w:pos="142"/>
                <w:tab w:val="left" w:pos="709"/>
              </w:tabs>
              <w:spacing w:line="233" w:lineRule="auto"/>
              <w:ind w:left="-70" w:right="-71"/>
              <w:jc w:val="center"/>
              <w:rPr>
                <w:bCs/>
                <w:sz w:val="20"/>
                <w:szCs w:val="20"/>
              </w:rPr>
            </w:pPr>
            <w:r w:rsidRPr="00C17399">
              <w:rPr>
                <w:bCs/>
                <w:sz w:val="20"/>
                <w:szCs w:val="20"/>
              </w:rPr>
              <w:t>(кв.м)</w:t>
            </w:r>
          </w:p>
        </w:tc>
        <w:tc>
          <w:tcPr>
            <w:tcW w:w="592" w:type="pct"/>
            <w:tcBorders>
              <w:top w:val="single" w:sz="6" w:space="0" w:color="auto"/>
              <w:left w:val="single" w:sz="6" w:space="0" w:color="auto"/>
              <w:bottom w:val="single" w:sz="6" w:space="0" w:color="auto"/>
              <w:right w:val="single" w:sz="6" w:space="0" w:color="auto"/>
            </w:tcBorders>
            <w:vAlign w:val="center"/>
          </w:tcPr>
          <w:p w14:paraId="355B9514" w14:textId="77777777" w:rsidR="00C17399" w:rsidRPr="00C17399" w:rsidRDefault="00C17399" w:rsidP="00C17399">
            <w:pPr>
              <w:tabs>
                <w:tab w:val="left" w:pos="142"/>
                <w:tab w:val="left" w:pos="709"/>
              </w:tabs>
              <w:spacing w:line="233" w:lineRule="auto"/>
              <w:ind w:left="-70" w:right="-71"/>
              <w:jc w:val="center"/>
              <w:rPr>
                <w:bCs/>
                <w:sz w:val="20"/>
                <w:szCs w:val="20"/>
              </w:rPr>
            </w:pPr>
            <w:r w:rsidRPr="00C17399">
              <w:rPr>
                <w:bCs/>
                <w:sz w:val="20"/>
                <w:szCs w:val="20"/>
              </w:rPr>
              <w:t>Количество помещений вспомогатель-ного использования</w:t>
            </w:r>
          </w:p>
        </w:tc>
        <w:tc>
          <w:tcPr>
            <w:tcW w:w="579" w:type="pct"/>
            <w:tcBorders>
              <w:top w:val="single" w:sz="6" w:space="0" w:color="auto"/>
              <w:left w:val="single" w:sz="6" w:space="0" w:color="auto"/>
              <w:bottom w:val="single" w:sz="6" w:space="0" w:color="auto"/>
              <w:right w:val="single" w:sz="6" w:space="0" w:color="auto"/>
            </w:tcBorders>
            <w:vAlign w:val="center"/>
          </w:tcPr>
          <w:p w14:paraId="1572E235" w14:textId="77777777" w:rsidR="00C17399" w:rsidRPr="00C17399" w:rsidRDefault="00C17399" w:rsidP="00C17399">
            <w:pPr>
              <w:tabs>
                <w:tab w:val="left" w:pos="142"/>
                <w:tab w:val="left" w:pos="709"/>
              </w:tabs>
              <w:spacing w:line="233" w:lineRule="auto"/>
              <w:ind w:left="-70" w:right="-71"/>
              <w:jc w:val="center"/>
              <w:rPr>
                <w:bCs/>
                <w:sz w:val="20"/>
                <w:szCs w:val="20"/>
              </w:rPr>
            </w:pPr>
            <w:r w:rsidRPr="00C17399">
              <w:rPr>
                <w:bCs/>
                <w:sz w:val="20"/>
                <w:szCs w:val="20"/>
              </w:rPr>
              <w:t>Общая площадь помещений вспомогатель-ного использования в квартире, кв.м.</w:t>
            </w:r>
          </w:p>
        </w:tc>
      </w:tr>
      <w:tr w:rsidR="00C17399" w:rsidRPr="00C17399" w14:paraId="22FFD54F" w14:textId="77777777" w:rsidTr="0068111D">
        <w:trPr>
          <w:trHeight w:val="65"/>
        </w:trPr>
        <w:tc>
          <w:tcPr>
            <w:tcW w:w="184" w:type="pct"/>
            <w:tcBorders>
              <w:top w:val="single" w:sz="6" w:space="0" w:color="auto"/>
              <w:left w:val="single" w:sz="6" w:space="0" w:color="auto"/>
              <w:bottom w:val="single" w:sz="6" w:space="0" w:color="auto"/>
              <w:right w:val="single" w:sz="6" w:space="0" w:color="auto"/>
            </w:tcBorders>
            <w:vAlign w:val="center"/>
          </w:tcPr>
          <w:p w14:paraId="4727E7F4" w14:textId="77777777" w:rsidR="00C17399" w:rsidRPr="00C17399" w:rsidRDefault="00C17399" w:rsidP="00C17399">
            <w:pPr>
              <w:tabs>
                <w:tab w:val="left" w:pos="142"/>
                <w:tab w:val="left" w:pos="709"/>
              </w:tabs>
              <w:spacing w:line="233" w:lineRule="auto"/>
              <w:jc w:val="center"/>
              <w:rPr>
                <w:bCs/>
                <w:sz w:val="20"/>
                <w:szCs w:val="20"/>
              </w:rPr>
            </w:pPr>
            <w:r w:rsidRPr="00C17399">
              <w:rPr>
                <w:bCs/>
                <w:sz w:val="20"/>
                <w:szCs w:val="20"/>
              </w:rPr>
              <w:t>1</w:t>
            </w:r>
          </w:p>
        </w:tc>
        <w:tc>
          <w:tcPr>
            <w:tcW w:w="615" w:type="pct"/>
            <w:tcBorders>
              <w:top w:val="single" w:sz="6" w:space="0" w:color="auto"/>
              <w:left w:val="single" w:sz="6" w:space="0" w:color="auto"/>
              <w:bottom w:val="single" w:sz="6" w:space="0" w:color="auto"/>
              <w:right w:val="single" w:sz="6" w:space="0" w:color="auto"/>
            </w:tcBorders>
            <w:vAlign w:val="center"/>
          </w:tcPr>
          <w:p w14:paraId="60FA4598" w14:textId="77777777" w:rsidR="00C17399" w:rsidRPr="00C17399" w:rsidRDefault="00C17399" w:rsidP="00C17399">
            <w:pPr>
              <w:tabs>
                <w:tab w:val="left" w:pos="142"/>
                <w:tab w:val="left" w:pos="709"/>
              </w:tabs>
              <w:spacing w:line="233" w:lineRule="auto"/>
              <w:jc w:val="center"/>
              <w:rPr>
                <w:bCs/>
                <w:sz w:val="20"/>
                <w:szCs w:val="20"/>
              </w:rPr>
            </w:pPr>
          </w:p>
        </w:tc>
        <w:tc>
          <w:tcPr>
            <w:tcW w:w="331" w:type="pct"/>
            <w:tcBorders>
              <w:top w:val="single" w:sz="6" w:space="0" w:color="auto"/>
              <w:left w:val="single" w:sz="6" w:space="0" w:color="auto"/>
              <w:bottom w:val="single" w:sz="6" w:space="0" w:color="auto"/>
              <w:right w:val="single" w:sz="6" w:space="0" w:color="auto"/>
            </w:tcBorders>
            <w:vAlign w:val="center"/>
          </w:tcPr>
          <w:p w14:paraId="7C4CBCC5" w14:textId="77777777" w:rsidR="00C17399" w:rsidRPr="00C17399" w:rsidRDefault="00C17399" w:rsidP="00C17399">
            <w:pPr>
              <w:tabs>
                <w:tab w:val="left" w:pos="142"/>
                <w:tab w:val="left" w:pos="709"/>
              </w:tabs>
              <w:spacing w:line="233" w:lineRule="auto"/>
              <w:jc w:val="center"/>
              <w:rPr>
                <w:bCs/>
                <w:sz w:val="20"/>
                <w:szCs w:val="20"/>
              </w:rPr>
            </w:pPr>
          </w:p>
        </w:tc>
        <w:tc>
          <w:tcPr>
            <w:tcW w:w="238" w:type="pct"/>
            <w:tcBorders>
              <w:top w:val="single" w:sz="6" w:space="0" w:color="auto"/>
              <w:left w:val="single" w:sz="6" w:space="0" w:color="auto"/>
              <w:bottom w:val="single" w:sz="6" w:space="0" w:color="auto"/>
              <w:right w:val="single" w:sz="6" w:space="0" w:color="auto"/>
            </w:tcBorders>
          </w:tcPr>
          <w:p w14:paraId="26F2C8A1" w14:textId="77777777" w:rsidR="00C17399" w:rsidRPr="00C17399" w:rsidRDefault="00C17399" w:rsidP="00C17399">
            <w:pPr>
              <w:tabs>
                <w:tab w:val="left" w:pos="142"/>
                <w:tab w:val="left" w:pos="709"/>
              </w:tabs>
              <w:spacing w:line="233" w:lineRule="auto"/>
              <w:jc w:val="center"/>
              <w:rPr>
                <w:bCs/>
                <w:sz w:val="20"/>
                <w:szCs w:val="20"/>
              </w:rPr>
            </w:pPr>
          </w:p>
        </w:tc>
        <w:tc>
          <w:tcPr>
            <w:tcW w:w="238" w:type="pct"/>
            <w:tcBorders>
              <w:top w:val="single" w:sz="6" w:space="0" w:color="auto"/>
              <w:left w:val="single" w:sz="6" w:space="0" w:color="auto"/>
              <w:bottom w:val="single" w:sz="6" w:space="0" w:color="auto"/>
              <w:right w:val="single" w:sz="6" w:space="0" w:color="auto"/>
            </w:tcBorders>
            <w:vAlign w:val="center"/>
          </w:tcPr>
          <w:p w14:paraId="4B079417" w14:textId="77777777" w:rsidR="00C17399" w:rsidRPr="00C17399" w:rsidRDefault="00C17399" w:rsidP="00C17399">
            <w:pPr>
              <w:tabs>
                <w:tab w:val="left" w:pos="142"/>
                <w:tab w:val="left" w:pos="709"/>
              </w:tabs>
              <w:spacing w:line="233" w:lineRule="auto"/>
              <w:jc w:val="center"/>
              <w:rPr>
                <w:bCs/>
                <w:sz w:val="20"/>
                <w:szCs w:val="20"/>
              </w:rPr>
            </w:pPr>
          </w:p>
        </w:tc>
        <w:tc>
          <w:tcPr>
            <w:tcW w:w="998" w:type="pct"/>
            <w:tcBorders>
              <w:top w:val="single" w:sz="6" w:space="0" w:color="auto"/>
              <w:left w:val="single" w:sz="6" w:space="0" w:color="auto"/>
              <w:bottom w:val="single" w:sz="6" w:space="0" w:color="auto"/>
              <w:right w:val="single" w:sz="6" w:space="0" w:color="auto"/>
            </w:tcBorders>
            <w:vAlign w:val="center"/>
          </w:tcPr>
          <w:p w14:paraId="7CC91AC2" w14:textId="77777777" w:rsidR="00C17399" w:rsidRPr="00C17399" w:rsidRDefault="00C17399" w:rsidP="00C17399">
            <w:pPr>
              <w:tabs>
                <w:tab w:val="left" w:pos="142"/>
                <w:tab w:val="left" w:pos="709"/>
              </w:tabs>
              <w:spacing w:line="233" w:lineRule="auto"/>
              <w:jc w:val="center"/>
              <w:rPr>
                <w:bCs/>
                <w:sz w:val="20"/>
                <w:szCs w:val="20"/>
              </w:rPr>
            </w:pPr>
          </w:p>
        </w:tc>
        <w:tc>
          <w:tcPr>
            <w:tcW w:w="640" w:type="pct"/>
            <w:tcBorders>
              <w:top w:val="single" w:sz="6" w:space="0" w:color="auto"/>
              <w:left w:val="single" w:sz="6" w:space="0" w:color="auto"/>
              <w:bottom w:val="single" w:sz="6" w:space="0" w:color="auto"/>
              <w:right w:val="single" w:sz="6" w:space="0" w:color="auto"/>
            </w:tcBorders>
          </w:tcPr>
          <w:p w14:paraId="4A146D9A" w14:textId="77777777" w:rsidR="00C17399" w:rsidRPr="00C17399" w:rsidRDefault="00C17399" w:rsidP="00C17399">
            <w:pPr>
              <w:tabs>
                <w:tab w:val="left" w:pos="142"/>
                <w:tab w:val="left" w:pos="709"/>
              </w:tabs>
              <w:spacing w:line="233" w:lineRule="auto"/>
              <w:jc w:val="center"/>
              <w:rPr>
                <w:bCs/>
                <w:sz w:val="20"/>
                <w:szCs w:val="20"/>
              </w:rPr>
            </w:pPr>
          </w:p>
        </w:tc>
        <w:tc>
          <w:tcPr>
            <w:tcW w:w="585" w:type="pct"/>
            <w:tcBorders>
              <w:top w:val="single" w:sz="6" w:space="0" w:color="auto"/>
              <w:left w:val="single" w:sz="6" w:space="0" w:color="auto"/>
              <w:bottom w:val="single" w:sz="6" w:space="0" w:color="auto"/>
              <w:right w:val="single" w:sz="6" w:space="0" w:color="auto"/>
            </w:tcBorders>
          </w:tcPr>
          <w:p w14:paraId="0CBD80CB" w14:textId="77777777" w:rsidR="00C17399" w:rsidRPr="00C17399" w:rsidRDefault="00C17399" w:rsidP="00C17399">
            <w:pPr>
              <w:tabs>
                <w:tab w:val="left" w:pos="142"/>
                <w:tab w:val="left" w:pos="709"/>
              </w:tabs>
              <w:spacing w:line="233" w:lineRule="auto"/>
              <w:jc w:val="center"/>
              <w:rPr>
                <w:bCs/>
                <w:sz w:val="20"/>
                <w:szCs w:val="20"/>
              </w:rPr>
            </w:pPr>
          </w:p>
        </w:tc>
        <w:tc>
          <w:tcPr>
            <w:tcW w:w="592" w:type="pct"/>
            <w:tcBorders>
              <w:top w:val="single" w:sz="6" w:space="0" w:color="auto"/>
              <w:left w:val="single" w:sz="6" w:space="0" w:color="auto"/>
              <w:bottom w:val="single" w:sz="6" w:space="0" w:color="auto"/>
              <w:right w:val="single" w:sz="6" w:space="0" w:color="auto"/>
            </w:tcBorders>
          </w:tcPr>
          <w:p w14:paraId="5D02A909" w14:textId="77777777" w:rsidR="00C17399" w:rsidRPr="00C17399" w:rsidRDefault="00C17399" w:rsidP="00C17399">
            <w:pPr>
              <w:tabs>
                <w:tab w:val="left" w:pos="142"/>
                <w:tab w:val="left" w:pos="709"/>
              </w:tabs>
              <w:spacing w:line="233" w:lineRule="auto"/>
              <w:jc w:val="center"/>
              <w:rPr>
                <w:bCs/>
                <w:sz w:val="20"/>
                <w:szCs w:val="20"/>
              </w:rPr>
            </w:pPr>
          </w:p>
        </w:tc>
        <w:tc>
          <w:tcPr>
            <w:tcW w:w="579" w:type="pct"/>
            <w:tcBorders>
              <w:top w:val="single" w:sz="6" w:space="0" w:color="auto"/>
              <w:left w:val="single" w:sz="6" w:space="0" w:color="auto"/>
              <w:bottom w:val="single" w:sz="6" w:space="0" w:color="auto"/>
              <w:right w:val="single" w:sz="6" w:space="0" w:color="auto"/>
            </w:tcBorders>
          </w:tcPr>
          <w:p w14:paraId="4A1BAE70" w14:textId="77777777" w:rsidR="00C17399" w:rsidRPr="00C17399" w:rsidRDefault="00C17399" w:rsidP="00C17399">
            <w:pPr>
              <w:tabs>
                <w:tab w:val="left" w:pos="142"/>
                <w:tab w:val="left" w:pos="709"/>
              </w:tabs>
              <w:spacing w:line="233" w:lineRule="auto"/>
              <w:jc w:val="center"/>
              <w:rPr>
                <w:bCs/>
                <w:sz w:val="20"/>
                <w:szCs w:val="20"/>
              </w:rPr>
            </w:pPr>
          </w:p>
        </w:tc>
      </w:tr>
      <w:tr w:rsidR="00C17399" w:rsidRPr="00C17399" w14:paraId="462868DF" w14:textId="77777777" w:rsidTr="0068111D">
        <w:trPr>
          <w:trHeight w:val="65"/>
        </w:trPr>
        <w:tc>
          <w:tcPr>
            <w:tcW w:w="184" w:type="pct"/>
            <w:tcBorders>
              <w:top w:val="single" w:sz="6" w:space="0" w:color="auto"/>
              <w:left w:val="single" w:sz="6" w:space="0" w:color="auto"/>
              <w:bottom w:val="single" w:sz="6" w:space="0" w:color="auto"/>
              <w:right w:val="single" w:sz="6" w:space="0" w:color="auto"/>
            </w:tcBorders>
            <w:vAlign w:val="center"/>
          </w:tcPr>
          <w:p w14:paraId="4BA6EA47" w14:textId="77777777" w:rsidR="00C17399" w:rsidRPr="00C17399" w:rsidRDefault="00C17399" w:rsidP="00C17399">
            <w:pPr>
              <w:tabs>
                <w:tab w:val="left" w:pos="142"/>
                <w:tab w:val="left" w:pos="709"/>
              </w:tabs>
              <w:spacing w:line="233" w:lineRule="auto"/>
              <w:jc w:val="center"/>
              <w:rPr>
                <w:bCs/>
                <w:sz w:val="20"/>
                <w:szCs w:val="20"/>
              </w:rPr>
            </w:pPr>
            <w:r w:rsidRPr="00C17399">
              <w:rPr>
                <w:bCs/>
                <w:sz w:val="20"/>
                <w:szCs w:val="20"/>
              </w:rPr>
              <w:t>2</w:t>
            </w:r>
          </w:p>
        </w:tc>
        <w:tc>
          <w:tcPr>
            <w:tcW w:w="615" w:type="pct"/>
            <w:tcBorders>
              <w:top w:val="single" w:sz="6" w:space="0" w:color="auto"/>
              <w:left w:val="single" w:sz="6" w:space="0" w:color="auto"/>
              <w:bottom w:val="single" w:sz="6" w:space="0" w:color="auto"/>
              <w:right w:val="single" w:sz="6" w:space="0" w:color="auto"/>
            </w:tcBorders>
            <w:vAlign w:val="center"/>
          </w:tcPr>
          <w:p w14:paraId="5D767092" w14:textId="77777777" w:rsidR="00C17399" w:rsidRPr="00C17399" w:rsidRDefault="00C17399" w:rsidP="00C17399">
            <w:pPr>
              <w:tabs>
                <w:tab w:val="left" w:pos="142"/>
                <w:tab w:val="left" w:pos="709"/>
              </w:tabs>
              <w:spacing w:line="233" w:lineRule="auto"/>
              <w:jc w:val="center"/>
              <w:rPr>
                <w:bCs/>
                <w:sz w:val="20"/>
                <w:szCs w:val="20"/>
              </w:rPr>
            </w:pPr>
          </w:p>
        </w:tc>
        <w:tc>
          <w:tcPr>
            <w:tcW w:w="331" w:type="pct"/>
            <w:tcBorders>
              <w:top w:val="single" w:sz="6" w:space="0" w:color="auto"/>
              <w:left w:val="single" w:sz="6" w:space="0" w:color="auto"/>
              <w:bottom w:val="single" w:sz="6" w:space="0" w:color="auto"/>
              <w:right w:val="single" w:sz="6" w:space="0" w:color="auto"/>
            </w:tcBorders>
            <w:vAlign w:val="center"/>
          </w:tcPr>
          <w:p w14:paraId="23C97585" w14:textId="77777777" w:rsidR="00C17399" w:rsidRPr="00C17399" w:rsidRDefault="00C17399" w:rsidP="00C17399">
            <w:pPr>
              <w:tabs>
                <w:tab w:val="left" w:pos="142"/>
                <w:tab w:val="left" w:pos="709"/>
              </w:tabs>
              <w:spacing w:line="233" w:lineRule="auto"/>
              <w:jc w:val="center"/>
              <w:rPr>
                <w:bCs/>
                <w:sz w:val="20"/>
                <w:szCs w:val="20"/>
              </w:rPr>
            </w:pPr>
          </w:p>
        </w:tc>
        <w:tc>
          <w:tcPr>
            <w:tcW w:w="238" w:type="pct"/>
            <w:tcBorders>
              <w:top w:val="single" w:sz="6" w:space="0" w:color="auto"/>
              <w:left w:val="single" w:sz="6" w:space="0" w:color="auto"/>
              <w:bottom w:val="single" w:sz="6" w:space="0" w:color="auto"/>
              <w:right w:val="single" w:sz="6" w:space="0" w:color="auto"/>
            </w:tcBorders>
          </w:tcPr>
          <w:p w14:paraId="02AE390D" w14:textId="77777777" w:rsidR="00C17399" w:rsidRPr="00C17399" w:rsidRDefault="00C17399" w:rsidP="00C17399">
            <w:pPr>
              <w:tabs>
                <w:tab w:val="left" w:pos="142"/>
                <w:tab w:val="left" w:pos="709"/>
              </w:tabs>
              <w:spacing w:line="233" w:lineRule="auto"/>
              <w:jc w:val="center"/>
              <w:rPr>
                <w:bCs/>
                <w:sz w:val="20"/>
                <w:szCs w:val="20"/>
              </w:rPr>
            </w:pPr>
          </w:p>
        </w:tc>
        <w:tc>
          <w:tcPr>
            <w:tcW w:w="238" w:type="pct"/>
            <w:tcBorders>
              <w:top w:val="single" w:sz="6" w:space="0" w:color="auto"/>
              <w:left w:val="single" w:sz="6" w:space="0" w:color="auto"/>
              <w:bottom w:val="single" w:sz="6" w:space="0" w:color="auto"/>
              <w:right w:val="single" w:sz="6" w:space="0" w:color="auto"/>
            </w:tcBorders>
            <w:vAlign w:val="center"/>
          </w:tcPr>
          <w:p w14:paraId="70CF5101" w14:textId="77777777" w:rsidR="00C17399" w:rsidRPr="00C17399" w:rsidRDefault="00C17399" w:rsidP="00C17399">
            <w:pPr>
              <w:tabs>
                <w:tab w:val="left" w:pos="142"/>
                <w:tab w:val="left" w:pos="709"/>
              </w:tabs>
              <w:spacing w:line="233" w:lineRule="auto"/>
              <w:jc w:val="center"/>
              <w:rPr>
                <w:bCs/>
                <w:sz w:val="20"/>
                <w:szCs w:val="20"/>
              </w:rPr>
            </w:pPr>
          </w:p>
        </w:tc>
        <w:tc>
          <w:tcPr>
            <w:tcW w:w="998" w:type="pct"/>
            <w:tcBorders>
              <w:top w:val="single" w:sz="6" w:space="0" w:color="auto"/>
              <w:left w:val="single" w:sz="6" w:space="0" w:color="auto"/>
              <w:bottom w:val="single" w:sz="6" w:space="0" w:color="auto"/>
              <w:right w:val="single" w:sz="6" w:space="0" w:color="auto"/>
            </w:tcBorders>
            <w:vAlign w:val="center"/>
          </w:tcPr>
          <w:p w14:paraId="5C6396CA" w14:textId="77777777" w:rsidR="00C17399" w:rsidRPr="00C17399" w:rsidRDefault="00C17399" w:rsidP="00C17399">
            <w:pPr>
              <w:tabs>
                <w:tab w:val="left" w:pos="142"/>
                <w:tab w:val="left" w:pos="709"/>
              </w:tabs>
              <w:spacing w:line="233" w:lineRule="auto"/>
              <w:jc w:val="center"/>
              <w:rPr>
                <w:bCs/>
                <w:sz w:val="20"/>
                <w:szCs w:val="20"/>
              </w:rPr>
            </w:pPr>
          </w:p>
        </w:tc>
        <w:tc>
          <w:tcPr>
            <w:tcW w:w="640" w:type="pct"/>
            <w:tcBorders>
              <w:top w:val="single" w:sz="6" w:space="0" w:color="auto"/>
              <w:left w:val="single" w:sz="6" w:space="0" w:color="auto"/>
              <w:bottom w:val="single" w:sz="6" w:space="0" w:color="auto"/>
              <w:right w:val="single" w:sz="6" w:space="0" w:color="auto"/>
            </w:tcBorders>
          </w:tcPr>
          <w:p w14:paraId="739CA4DD" w14:textId="77777777" w:rsidR="00C17399" w:rsidRPr="00C17399" w:rsidRDefault="00C17399" w:rsidP="00C17399">
            <w:pPr>
              <w:tabs>
                <w:tab w:val="left" w:pos="142"/>
                <w:tab w:val="left" w:pos="709"/>
              </w:tabs>
              <w:spacing w:line="233" w:lineRule="auto"/>
              <w:jc w:val="center"/>
              <w:rPr>
                <w:bCs/>
                <w:sz w:val="20"/>
                <w:szCs w:val="20"/>
              </w:rPr>
            </w:pPr>
          </w:p>
        </w:tc>
        <w:tc>
          <w:tcPr>
            <w:tcW w:w="585" w:type="pct"/>
            <w:tcBorders>
              <w:top w:val="single" w:sz="6" w:space="0" w:color="auto"/>
              <w:left w:val="single" w:sz="6" w:space="0" w:color="auto"/>
              <w:bottom w:val="single" w:sz="6" w:space="0" w:color="auto"/>
              <w:right w:val="single" w:sz="6" w:space="0" w:color="auto"/>
            </w:tcBorders>
          </w:tcPr>
          <w:p w14:paraId="5B6D9830" w14:textId="77777777" w:rsidR="00C17399" w:rsidRPr="00C17399" w:rsidRDefault="00C17399" w:rsidP="00C17399">
            <w:pPr>
              <w:tabs>
                <w:tab w:val="left" w:pos="142"/>
                <w:tab w:val="left" w:pos="709"/>
              </w:tabs>
              <w:spacing w:line="233" w:lineRule="auto"/>
              <w:jc w:val="center"/>
              <w:rPr>
                <w:bCs/>
                <w:sz w:val="20"/>
                <w:szCs w:val="20"/>
              </w:rPr>
            </w:pPr>
          </w:p>
        </w:tc>
        <w:tc>
          <w:tcPr>
            <w:tcW w:w="592" w:type="pct"/>
            <w:tcBorders>
              <w:top w:val="single" w:sz="6" w:space="0" w:color="auto"/>
              <w:left w:val="single" w:sz="6" w:space="0" w:color="auto"/>
              <w:bottom w:val="single" w:sz="6" w:space="0" w:color="auto"/>
              <w:right w:val="single" w:sz="6" w:space="0" w:color="auto"/>
            </w:tcBorders>
          </w:tcPr>
          <w:p w14:paraId="1674447A" w14:textId="77777777" w:rsidR="00C17399" w:rsidRPr="00C17399" w:rsidRDefault="00C17399" w:rsidP="00C17399">
            <w:pPr>
              <w:tabs>
                <w:tab w:val="left" w:pos="142"/>
                <w:tab w:val="left" w:pos="709"/>
              </w:tabs>
              <w:spacing w:line="233" w:lineRule="auto"/>
              <w:jc w:val="center"/>
              <w:rPr>
                <w:bCs/>
                <w:sz w:val="20"/>
                <w:szCs w:val="20"/>
              </w:rPr>
            </w:pPr>
          </w:p>
        </w:tc>
        <w:tc>
          <w:tcPr>
            <w:tcW w:w="579" w:type="pct"/>
            <w:tcBorders>
              <w:top w:val="single" w:sz="6" w:space="0" w:color="auto"/>
              <w:left w:val="single" w:sz="6" w:space="0" w:color="auto"/>
              <w:bottom w:val="single" w:sz="6" w:space="0" w:color="auto"/>
              <w:right w:val="single" w:sz="6" w:space="0" w:color="auto"/>
            </w:tcBorders>
          </w:tcPr>
          <w:p w14:paraId="0573CA66" w14:textId="77777777" w:rsidR="00C17399" w:rsidRPr="00C17399" w:rsidRDefault="00C17399" w:rsidP="00C17399">
            <w:pPr>
              <w:tabs>
                <w:tab w:val="left" w:pos="142"/>
                <w:tab w:val="left" w:pos="709"/>
              </w:tabs>
              <w:spacing w:line="233" w:lineRule="auto"/>
              <w:jc w:val="center"/>
              <w:rPr>
                <w:bCs/>
                <w:sz w:val="20"/>
                <w:szCs w:val="20"/>
              </w:rPr>
            </w:pPr>
          </w:p>
        </w:tc>
      </w:tr>
      <w:tr w:rsidR="00C17399" w:rsidRPr="00C17399" w14:paraId="166C6ADE" w14:textId="77777777" w:rsidTr="0068111D">
        <w:trPr>
          <w:trHeight w:val="65"/>
        </w:trPr>
        <w:tc>
          <w:tcPr>
            <w:tcW w:w="184" w:type="pct"/>
            <w:tcBorders>
              <w:top w:val="single" w:sz="6" w:space="0" w:color="auto"/>
              <w:left w:val="single" w:sz="6" w:space="0" w:color="auto"/>
              <w:bottom w:val="single" w:sz="6" w:space="0" w:color="auto"/>
              <w:right w:val="single" w:sz="6" w:space="0" w:color="auto"/>
            </w:tcBorders>
            <w:vAlign w:val="center"/>
          </w:tcPr>
          <w:p w14:paraId="174C073C" w14:textId="77777777" w:rsidR="00C17399" w:rsidRPr="00C17399" w:rsidRDefault="00C17399" w:rsidP="00C17399">
            <w:pPr>
              <w:tabs>
                <w:tab w:val="left" w:pos="142"/>
                <w:tab w:val="left" w:pos="709"/>
              </w:tabs>
              <w:spacing w:line="233" w:lineRule="auto"/>
              <w:jc w:val="center"/>
              <w:rPr>
                <w:bCs/>
                <w:sz w:val="20"/>
                <w:szCs w:val="20"/>
              </w:rPr>
            </w:pPr>
            <w:r w:rsidRPr="00C17399">
              <w:rPr>
                <w:bCs/>
                <w:sz w:val="20"/>
                <w:szCs w:val="20"/>
              </w:rPr>
              <w:t>…</w:t>
            </w:r>
          </w:p>
        </w:tc>
        <w:tc>
          <w:tcPr>
            <w:tcW w:w="615" w:type="pct"/>
            <w:tcBorders>
              <w:top w:val="single" w:sz="6" w:space="0" w:color="auto"/>
              <w:left w:val="single" w:sz="6" w:space="0" w:color="auto"/>
              <w:bottom w:val="single" w:sz="6" w:space="0" w:color="auto"/>
              <w:right w:val="single" w:sz="6" w:space="0" w:color="auto"/>
            </w:tcBorders>
            <w:vAlign w:val="center"/>
          </w:tcPr>
          <w:p w14:paraId="5ABE4291" w14:textId="77777777" w:rsidR="00C17399" w:rsidRPr="00C17399" w:rsidRDefault="00C17399" w:rsidP="00C17399">
            <w:pPr>
              <w:tabs>
                <w:tab w:val="left" w:pos="142"/>
                <w:tab w:val="left" w:pos="709"/>
              </w:tabs>
              <w:spacing w:line="233" w:lineRule="auto"/>
              <w:jc w:val="center"/>
              <w:rPr>
                <w:bCs/>
                <w:sz w:val="20"/>
                <w:szCs w:val="20"/>
              </w:rPr>
            </w:pPr>
          </w:p>
        </w:tc>
        <w:tc>
          <w:tcPr>
            <w:tcW w:w="331" w:type="pct"/>
            <w:tcBorders>
              <w:top w:val="single" w:sz="6" w:space="0" w:color="auto"/>
              <w:left w:val="single" w:sz="6" w:space="0" w:color="auto"/>
              <w:bottom w:val="single" w:sz="6" w:space="0" w:color="auto"/>
              <w:right w:val="single" w:sz="6" w:space="0" w:color="auto"/>
            </w:tcBorders>
            <w:vAlign w:val="center"/>
          </w:tcPr>
          <w:p w14:paraId="500C903D" w14:textId="77777777" w:rsidR="00C17399" w:rsidRPr="00C17399" w:rsidRDefault="00C17399" w:rsidP="00C17399">
            <w:pPr>
              <w:tabs>
                <w:tab w:val="left" w:pos="142"/>
                <w:tab w:val="left" w:pos="709"/>
              </w:tabs>
              <w:spacing w:line="233" w:lineRule="auto"/>
              <w:jc w:val="center"/>
              <w:rPr>
                <w:bCs/>
                <w:sz w:val="20"/>
                <w:szCs w:val="20"/>
              </w:rPr>
            </w:pPr>
          </w:p>
        </w:tc>
        <w:tc>
          <w:tcPr>
            <w:tcW w:w="238" w:type="pct"/>
            <w:tcBorders>
              <w:top w:val="single" w:sz="6" w:space="0" w:color="auto"/>
              <w:left w:val="single" w:sz="6" w:space="0" w:color="auto"/>
              <w:bottom w:val="single" w:sz="6" w:space="0" w:color="auto"/>
              <w:right w:val="single" w:sz="6" w:space="0" w:color="auto"/>
            </w:tcBorders>
          </w:tcPr>
          <w:p w14:paraId="0D064CA7" w14:textId="77777777" w:rsidR="00C17399" w:rsidRPr="00C17399" w:rsidRDefault="00C17399" w:rsidP="00C17399">
            <w:pPr>
              <w:tabs>
                <w:tab w:val="left" w:pos="142"/>
                <w:tab w:val="left" w:pos="709"/>
              </w:tabs>
              <w:spacing w:line="233" w:lineRule="auto"/>
              <w:jc w:val="center"/>
              <w:rPr>
                <w:bCs/>
                <w:sz w:val="20"/>
                <w:szCs w:val="20"/>
              </w:rPr>
            </w:pPr>
          </w:p>
        </w:tc>
        <w:tc>
          <w:tcPr>
            <w:tcW w:w="238" w:type="pct"/>
            <w:tcBorders>
              <w:top w:val="single" w:sz="6" w:space="0" w:color="auto"/>
              <w:left w:val="single" w:sz="6" w:space="0" w:color="auto"/>
              <w:bottom w:val="single" w:sz="6" w:space="0" w:color="auto"/>
              <w:right w:val="single" w:sz="6" w:space="0" w:color="auto"/>
            </w:tcBorders>
            <w:vAlign w:val="center"/>
          </w:tcPr>
          <w:p w14:paraId="45B76A00" w14:textId="77777777" w:rsidR="00C17399" w:rsidRPr="00C17399" w:rsidRDefault="00C17399" w:rsidP="00C17399">
            <w:pPr>
              <w:tabs>
                <w:tab w:val="left" w:pos="142"/>
                <w:tab w:val="left" w:pos="709"/>
              </w:tabs>
              <w:spacing w:line="233" w:lineRule="auto"/>
              <w:jc w:val="center"/>
              <w:rPr>
                <w:bCs/>
                <w:sz w:val="20"/>
                <w:szCs w:val="20"/>
              </w:rPr>
            </w:pPr>
          </w:p>
        </w:tc>
        <w:tc>
          <w:tcPr>
            <w:tcW w:w="998" w:type="pct"/>
            <w:tcBorders>
              <w:top w:val="single" w:sz="6" w:space="0" w:color="auto"/>
              <w:left w:val="single" w:sz="6" w:space="0" w:color="auto"/>
              <w:bottom w:val="single" w:sz="6" w:space="0" w:color="auto"/>
              <w:right w:val="single" w:sz="6" w:space="0" w:color="auto"/>
            </w:tcBorders>
            <w:vAlign w:val="center"/>
          </w:tcPr>
          <w:p w14:paraId="286A58D8" w14:textId="77777777" w:rsidR="00C17399" w:rsidRPr="00C17399" w:rsidRDefault="00C17399" w:rsidP="00C17399">
            <w:pPr>
              <w:tabs>
                <w:tab w:val="left" w:pos="142"/>
                <w:tab w:val="left" w:pos="709"/>
              </w:tabs>
              <w:spacing w:line="233" w:lineRule="auto"/>
              <w:jc w:val="center"/>
              <w:rPr>
                <w:bCs/>
                <w:sz w:val="20"/>
                <w:szCs w:val="20"/>
              </w:rPr>
            </w:pPr>
          </w:p>
        </w:tc>
        <w:tc>
          <w:tcPr>
            <w:tcW w:w="640" w:type="pct"/>
            <w:tcBorders>
              <w:top w:val="single" w:sz="6" w:space="0" w:color="auto"/>
              <w:left w:val="single" w:sz="6" w:space="0" w:color="auto"/>
              <w:bottom w:val="single" w:sz="6" w:space="0" w:color="auto"/>
              <w:right w:val="single" w:sz="6" w:space="0" w:color="auto"/>
            </w:tcBorders>
          </w:tcPr>
          <w:p w14:paraId="12DF1DF4" w14:textId="77777777" w:rsidR="00C17399" w:rsidRPr="00C17399" w:rsidRDefault="00C17399" w:rsidP="00C17399">
            <w:pPr>
              <w:tabs>
                <w:tab w:val="left" w:pos="142"/>
                <w:tab w:val="left" w:pos="709"/>
              </w:tabs>
              <w:spacing w:line="233" w:lineRule="auto"/>
              <w:jc w:val="center"/>
              <w:rPr>
                <w:bCs/>
                <w:sz w:val="20"/>
                <w:szCs w:val="20"/>
              </w:rPr>
            </w:pPr>
          </w:p>
        </w:tc>
        <w:tc>
          <w:tcPr>
            <w:tcW w:w="585" w:type="pct"/>
            <w:tcBorders>
              <w:top w:val="single" w:sz="6" w:space="0" w:color="auto"/>
              <w:left w:val="single" w:sz="6" w:space="0" w:color="auto"/>
              <w:bottom w:val="single" w:sz="6" w:space="0" w:color="auto"/>
              <w:right w:val="single" w:sz="6" w:space="0" w:color="auto"/>
            </w:tcBorders>
          </w:tcPr>
          <w:p w14:paraId="148CD80F" w14:textId="77777777" w:rsidR="00C17399" w:rsidRPr="00C17399" w:rsidRDefault="00C17399" w:rsidP="00C17399">
            <w:pPr>
              <w:tabs>
                <w:tab w:val="left" w:pos="142"/>
                <w:tab w:val="left" w:pos="709"/>
              </w:tabs>
              <w:spacing w:line="233" w:lineRule="auto"/>
              <w:jc w:val="center"/>
              <w:rPr>
                <w:bCs/>
                <w:sz w:val="20"/>
                <w:szCs w:val="20"/>
              </w:rPr>
            </w:pPr>
          </w:p>
        </w:tc>
        <w:tc>
          <w:tcPr>
            <w:tcW w:w="592" w:type="pct"/>
            <w:tcBorders>
              <w:top w:val="single" w:sz="6" w:space="0" w:color="auto"/>
              <w:left w:val="single" w:sz="6" w:space="0" w:color="auto"/>
              <w:bottom w:val="single" w:sz="6" w:space="0" w:color="auto"/>
              <w:right w:val="single" w:sz="6" w:space="0" w:color="auto"/>
            </w:tcBorders>
          </w:tcPr>
          <w:p w14:paraId="7A4976AF" w14:textId="77777777" w:rsidR="00C17399" w:rsidRPr="00C17399" w:rsidRDefault="00C17399" w:rsidP="00C17399">
            <w:pPr>
              <w:tabs>
                <w:tab w:val="left" w:pos="142"/>
                <w:tab w:val="left" w:pos="709"/>
              </w:tabs>
              <w:spacing w:line="233" w:lineRule="auto"/>
              <w:jc w:val="center"/>
              <w:rPr>
                <w:bCs/>
                <w:sz w:val="20"/>
                <w:szCs w:val="20"/>
              </w:rPr>
            </w:pPr>
          </w:p>
        </w:tc>
        <w:tc>
          <w:tcPr>
            <w:tcW w:w="579" w:type="pct"/>
            <w:tcBorders>
              <w:top w:val="single" w:sz="6" w:space="0" w:color="auto"/>
              <w:left w:val="single" w:sz="6" w:space="0" w:color="auto"/>
              <w:bottom w:val="single" w:sz="6" w:space="0" w:color="auto"/>
              <w:right w:val="single" w:sz="6" w:space="0" w:color="auto"/>
            </w:tcBorders>
          </w:tcPr>
          <w:p w14:paraId="6F5B2376" w14:textId="77777777" w:rsidR="00C17399" w:rsidRPr="00C17399" w:rsidRDefault="00C17399" w:rsidP="00C17399">
            <w:pPr>
              <w:tabs>
                <w:tab w:val="left" w:pos="142"/>
                <w:tab w:val="left" w:pos="709"/>
              </w:tabs>
              <w:spacing w:line="233" w:lineRule="auto"/>
              <w:jc w:val="center"/>
              <w:rPr>
                <w:bCs/>
                <w:sz w:val="20"/>
                <w:szCs w:val="20"/>
              </w:rPr>
            </w:pPr>
          </w:p>
        </w:tc>
      </w:tr>
    </w:tbl>
    <w:p w14:paraId="584C8A02" w14:textId="77777777" w:rsidR="00C17399" w:rsidRPr="00C17399" w:rsidRDefault="00C17399" w:rsidP="00C17399">
      <w:pPr>
        <w:keepNext/>
        <w:keepLines/>
        <w:widowControl w:val="0"/>
        <w:suppressLineNumbers/>
        <w:autoSpaceDE w:val="0"/>
        <w:autoSpaceDN w:val="0"/>
        <w:adjustRightInd w:val="0"/>
        <w:spacing w:line="233" w:lineRule="auto"/>
        <w:rPr>
          <w:b/>
          <w:sz w:val="20"/>
          <w:szCs w:val="20"/>
        </w:rPr>
      </w:pPr>
    </w:p>
    <w:p w14:paraId="0B5753E2" w14:textId="77777777" w:rsidR="00C17399" w:rsidRPr="00C17399" w:rsidRDefault="00C17399" w:rsidP="00C17399">
      <w:pPr>
        <w:keepNext/>
        <w:keepLines/>
        <w:widowControl w:val="0"/>
        <w:suppressLineNumbers/>
        <w:autoSpaceDE w:val="0"/>
        <w:autoSpaceDN w:val="0"/>
        <w:adjustRightInd w:val="0"/>
        <w:spacing w:line="233" w:lineRule="auto"/>
        <w:rPr>
          <w:b/>
          <w:sz w:val="20"/>
          <w:szCs w:val="20"/>
        </w:rPr>
      </w:pPr>
    </w:p>
    <w:p w14:paraId="3039C0D2" w14:textId="77777777" w:rsidR="00C17399" w:rsidRPr="00C17399" w:rsidRDefault="00C17399" w:rsidP="00C17399">
      <w:pPr>
        <w:keepNext/>
        <w:keepLines/>
        <w:widowControl w:val="0"/>
        <w:suppressLineNumbers/>
        <w:autoSpaceDE w:val="0"/>
        <w:autoSpaceDN w:val="0"/>
        <w:adjustRightInd w:val="0"/>
        <w:spacing w:line="233" w:lineRule="auto"/>
        <w:ind w:left="-426"/>
        <w:jc w:val="center"/>
        <w:rPr>
          <w:b/>
          <w:color w:val="000000"/>
          <w:sz w:val="20"/>
          <w:szCs w:val="20"/>
        </w:rPr>
      </w:pPr>
      <w:r w:rsidRPr="00C17399">
        <w:rPr>
          <w:b/>
          <w:color w:val="000000"/>
          <w:sz w:val="20"/>
          <w:szCs w:val="20"/>
        </w:rPr>
        <w:t>Глава 3. Характеристики Жилого помещения</w:t>
      </w:r>
      <w:r w:rsidRPr="00C17399">
        <w:rPr>
          <w:rFonts w:ascii="Courier New" w:hAnsi="Courier New" w:cs="Courier New"/>
          <w:color w:val="000000"/>
        </w:rPr>
        <w:t xml:space="preserve"> (</w:t>
      </w:r>
      <w:r w:rsidRPr="00C17399">
        <w:rPr>
          <w:b/>
          <w:color w:val="000000"/>
          <w:sz w:val="20"/>
          <w:szCs w:val="20"/>
        </w:rPr>
        <w:t>Объектов долевого строительства)</w:t>
      </w:r>
    </w:p>
    <w:p w14:paraId="4D193D0D" w14:textId="77777777" w:rsidR="00C17399" w:rsidRPr="008B3A1C" w:rsidRDefault="00C17399" w:rsidP="00C17399">
      <w:pPr>
        <w:keepNext/>
        <w:keepLines/>
        <w:widowControl w:val="0"/>
        <w:suppressLineNumbers/>
        <w:autoSpaceDE w:val="0"/>
        <w:autoSpaceDN w:val="0"/>
        <w:adjustRightInd w:val="0"/>
        <w:spacing w:line="233" w:lineRule="auto"/>
        <w:ind w:left="-426"/>
        <w:jc w:val="center"/>
        <w:rPr>
          <w:bCs/>
          <w:color w:val="000000"/>
          <w:sz w:val="20"/>
          <w:szCs w:val="20"/>
          <w:lang w:eastAsia="en-US"/>
        </w:rPr>
      </w:pPr>
    </w:p>
    <w:p w14:paraId="5C47ECCB" w14:textId="77777777" w:rsidR="00C17399" w:rsidRPr="00C17399" w:rsidRDefault="00C17399" w:rsidP="00C17399">
      <w:pPr>
        <w:jc w:val="both"/>
        <w:rPr>
          <w:b/>
          <w:sz w:val="22"/>
          <w:szCs w:val="22"/>
        </w:rPr>
      </w:pPr>
      <w:r w:rsidRPr="00C17399">
        <w:rPr>
          <w:b/>
          <w:sz w:val="22"/>
          <w:szCs w:val="22"/>
        </w:rPr>
        <w:t xml:space="preserve">Описание объекта закупки: </w:t>
      </w:r>
    </w:p>
    <w:p w14:paraId="4E54161D" w14:textId="77777777" w:rsidR="00C17399" w:rsidRPr="00C17399" w:rsidRDefault="00C17399" w:rsidP="00AA2FB8">
      <w:pPr>
        <w:numPr>
          <w:ilvl w:val="1"/>
          <w:numId w:val="5"/>
        </w:numPr>
        <w:tabs>
          <w:tab w:val="left" w:pos="851"/>
        </w:tabs>
        <w:spacing w:after="160" w:line="259" w:lineRule="auto"/>
        <w:ind w:left="0" w:firstLine="425"/>
        <w:contextualSpacing/>
        <w:jc w:val="both"/>
        <w:rPr>
          <w:sz w:val="22"/>
          <w:szCs w:val="22"/>
        </w:rPr>
      </w:pPr>
      <w:r w:rsidRPr="00C17399">
        <w:rPr>
          <w:sz w:val="22"/>
          <w:szCs w:val="22"/>
        </w:rPr>
        <w:t>Функциональные, технические, качественные, эксплуатационные характеристики объекта закупки: в соответствии с таблицей.</w:t>
      </w:r>
    </w:p>
    <w:p w14:paraId="0AE145BB" w14:textId="77777777" w:rsidR="00C17399" w:rsidRPr="00C17399" w:rsidRDefault="00C17399" w:rsidP="00AA2FB8">
      <w:pPr>
        <w:numPr>
          <w:ilvl w:val="1"/>
          <w:numId w:val="5"/>
        </w:numPr>
        <w:tabs>
          <w:tab w:val="left" w:pos="851"/>
        </w:tabs>
        <w:spacing w:after="160" w:line="259" w:lineRule="auto"/>
        <w:ind w:left="0" w:firstLine="425"/>
        <w:contextualSpacing/>
        <w:jc w:val="both"/>
        <w:rPr>
          <w:sz w:val="22"/>
          <w:szCs w:val="22"/>
        </w:rPr>
      </w:pPr>
      <w:r w:rsidRPr="00C17399">
        <w:rPr>
          <w:sz w:val="22"/>
          <w:szCs w:val="22"/>
        </w:rPr>
        <w:t>Количество поставляемого товара: одно жилое помещение.</w:t>
      </w:r>
    </w:p>
    <w:p w14:paraId="7F3CDFAF" w14:textId="77777777" w:rsidR="00C17399" w:rsidRPr="00C17399" w:rsidRDefault="00C17399" w:rsidP="00AA2FB8">
      <w:pPr>
        <w:numPr>
          <w:ilvl w:val="1"/>
          <w:numId w:val="5"/>
        </w:numPr>
        <w:tabs>
          <w:tab w:val="left" w:pos="851"/>
        </w:tabs>
        <w:spacing w:after="160" w:line="259" w:lineRule="auto"/>
        <w:ind w:left="0" w:firstLine="425"/>
        <w:contextualSpacing/>
        <w:jc w:val="both"/>
        <w:rPr>
          <w:sz w:val="22"/>
          <w:szCs w:val="22"/>
        </w:rPr>
      </w:pPr>
      <w:r w:rsidRPr="00C17399">
        <w:rPr>
          <w:sz w:val="22"/>
          <w:szCs w:val="22"/>
        </w:rPr>
        <w:t>Жилое помещение должно быть свободно от любых обременений и обязательств по отношению к третьим лицам, не обременено, не отчуждено, не заложено, не являться предметом судебного спора, не передано в доверительное управление, в аренду, в качестве вклада в уставный капитал юридических лиц, не находиться под арестом, иным ограничением или запретом, отсутствие зарегистрированных лиц.</w:t>
      </w:r>
    </w:p>
    <w:p w14:paraId="5D5E4B16" w14:textId="77777777" w:rsidR="00C17399" w:rsidRPr="00C17399" w:rsidRDefault="00C17399" w:rsidP="00AA2FB8">
      <w:pPr>
        <w:numPr>
          <w:ilvl w:val="1"/>
          <w:numId w:val="5"/>
        </w:numPr>
        <w:tabs>
          <w:tab w:val="left" w:pos="851"/>
        </w:tabs>
        <w:spacing w:after="160" w:line="259" w:lineRule="auto"/>
        <w:ind w:left="0" w:firstLine="425"/>
        <w:contextualSpacing/>
        <w:jc w:val="both"/>
        <w:rPr>
          <w:sz w:val="22"/>
          <w:szCs w:val="22"/>
        </w:rPr>
      </w:pPr>
      <w:r w:rsidRPr="00C17399">
        <w:rPr>
          <w:sz w:val="22"/>
          <w:szCs w:val="22"/>
        </w:rPr>
        <w:lastRenderedPageBreak/>
        <w:t>Жилое помещение должно соответствовать  Федеральному закону от 30.03.1999г. № 52-ФЗ «О санитарно-эпидемиологическом благополучии населения», Жилищному Кодексу Российской Федерации, Постановлению правительства Российской Федерации от 28.01.2006г.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14:paraId="0573776B" w14:textId="77777777" w:rsidR="00C17399" w:rsidRPr="00C17399" w:rsidRDefault="00C17399" w:rsidP="00AA2FB8">
      <w:pPr>
        <w:numPr>
          <w:ilvl w:val="1"/>
          <w:numId w:val="5"/>
        </w:numPr>
        <w:tabs>
          <w:tab w:val="left" w:pos="851"/>
        </w:tabs>
        <w:spacing w:after="160" w:line="259" w:lineRule="auto"/>
        <w:ind w:left="0" w:firstLine="425"/>
        <w:contextualSpacing/>
        <w:jc w:val="both"/>
        <w:rPr>
          <w:sz w:val="22"/>
          <w:szCs w:val="22"/>
        </w:rPr>
      </w:pPr>
      <w:r w:rsidRPr="00C17399">
        <w:rPr>
          <w:sz w:val="22"/>
          <w:szCs w:val="22"/>
        </w:rPr>
        <w:t xml:space="preserve"> Санитарное и техническое состояние жилого помещения должно соответствовать СП 54.13330.2016 «Здания жилые многоквартирные», позволять его нормальную эксплуатацию, жилое помещение должно быть свободным и подготовленным к заселению.</w:t>
      </w:r>
    </w:p>
    <w:p w14:paraId="39B8F0FB" w14:textId="77777777" w:rsidR="00C17399" w:rsidRPr="00C17399" w:rsidRDefault="00C17399" w:rsidP="00AA2FB8">
      <w:pPr>
        <w:numPr>
          <w:ilvl w:val="1"/>
          <w:numId w:val="5"/>
        </w:numPr>
        <w:tabs>
          <w:tab w:val="left" w:pos="851"/>
        </w:tabs>
        <w:spacing w:after="160" w:line="259" w:lineRule="auto"/>
        <w:ind w:left="0" w:firstLine="425"/>
        <w:contextualSpacing/>
        <w:jc w:val="both"/>
        <w:rPr>
          <w:sz w:val="22"/>
          <w:szCs w:val="22"/>
        </w:rPr>
      </w:pPr>
      <w:r w:rsidRPr="00C17399">
        <w:rPr>
          <w:sz w:val="22"/>
          <w:szCs w:val="22"/>
        </w:rPr>
        <w:t>Планировка жилого помещения должна соответствовать техническому плану. В соответствии с требованиями Жилищного кодекса Российской Федерации от 29.12.2004г. №188-ФЗ все имеющие место переустройства и (или) перепланировки квартиры (при наличии) должны быть согласованы и оформлены в установленном порядке.</w:t>
      </w:r>
    </w:p>
    <w:p w14:paraId="07018E00" w14:textId="77777777" w:rsidR="00C17399" w:rsidRPr="00C17399" w:rsidRDefault="00C17399" w:rsidP="00C17399">
      <w:pPr>
        <w:ind w:firstLine="425"/>
        <w:contextualSpacing/>
        <w:jc w:val="both"/>
        <w:rPr>
          <w:b/>
          <w:bCs/>
          <w:sz w:val="22"/>
          <w:szCs w:val="22"/>
        </w:rPr>
      </w:pPr>
    </w:p>
    <w:p w14:paraId="61B14E0B" w14:textId="77777777" w:rsidR="00C17399" w:rsidRPr="00C17399" w:rsidRDefault="00C17399" w:rsidP="00C17399">
      <w:pPr>
        <w:ind w:firstLine="425"/>
        <w:contextualSpacing/>
        <w:jc w:val="both"/>
        <w:rPr>
          <w:b/>
          <w:bCs/>
          <w:sz w:val="22"/>
          <w:szCs w:val="22"/>
        </w:rPr>
      </w:pPr>
      <w:r w:rsidRPr="00C17399">
        <w:rPr>
          <w:b/>
          <w:bCs/>
          <w:sz w:val="22"/>
          <w:szCs w:val="22"/>
        </w:rPr>
        <w:t>Оборудование:</w:t>
      </w:r>
    </w:p>
    <w:p w14:paraId="6A0BF71A" w14:textId="77777777" w:rsidR="00C17399" w:rsidRPr="00C17399" w:rsidRDefault="00C17399" w:rsidP="00C17399">
      <w:pPr>
        <w:ind w:firstLine="426"/>
        <w:contextualSpacing/>
        <w:jc w:val="both"/>
        <w:rPr>
          <w:sz w:val="22"/>
          <w:szCs w:val="22"/>
        </w:rPr>
      </w:pPr>
      <w:r w:rsidRPr="00C17399">
        <w:rPr>
          <w:sz w:val="22"/>
          <w:szCs w:val="22"/>
        </w:rPr>
        <w:t>На кухне</w:t>
      </w:r>
      <w:r w:rsidRPr="00C17399">
        <w:rPr>
          <w:rFonts w:eastAsia="Calibri"/>
          <w:sz w:val="22"/>
          <w:szCs w:val="22"/>
          <w:lang w:eastAsia="en-US"/>
        </w:rPr>
        <w:t xml:space="preserve"> электрическая или газовая плита, или варочная панель с духовым шкафом</w:t>
      </w:r>
      <w:r w:rsidRPr="00C17399">
        <w:rPr>
          <w:sz w:val="22"/>
          <w:szCs w:val="22"/>
        </w:rPr>
        <w:t xml:space="preserve"> для приготовления пищи, без сколов, трещин, потертостей, грязи и жира, иных дефектов и следов физического износа, гарантийный срок эксплуатации которых истекает не ранее, чем через 5 лет с момента подписания передаточного акта на жилое помещение, мойка в рабочем состоянии без сколов, трещин, потертостей со смесителем в чистом и рабочем состоянии, подключенные к соответствующим инженерным сетям и коммуникациям, установленный и опломбированный прибор учета потребления газа с гарантийным сроком эксплуатации и паспорт к нему.</w:t>
      </w:r>
    </w:p>
    <w:p w14:paraId="68138AFE" w14:textId="77777777" w:rsidR="00C17399" w:rsidRPr="00C17399" w:rsidRDefault="00C17399" w:rsidP="00C17399">
      <w:pPr>
        <w:ind w:firstLine="426"/>
        <w:contextualSpacing/>
        <w:jc w:val="both"/>
        <w:rPr>
          <w:sz w:val="22"/>
          <w:szCs w:val="22"/>
        </w:rPr>
      </w:pPr>
      <w:r w:rsidRPr="00C17399">
        <w:rPr>
          <w:sz w:val="22"/>
          <w:szCs w:val="22"/>
        </w:rPr>
        <w:t>Санузел: наличие исправного, без сколов, трещин, следов физического износа, иных дефектов санитарно-технического оборудования – унитаза, сливного бачка, ванны или душевой кабины, подключенных к соответствующим инженерным сетям и коммуникациям. Наличие установленных и опломбированных приборов учета потребления холодной и горячей воды с гарантийным сроком эксплуатации и паспортов к ним.</w:t>
      </w:r>
    </w:p>
    <w:p w14:paraId="50C8175A" w14:textId="77777777" w:rsidR="00C17399" w:rsidRPr="00C17399" w:rsidRDefault="00C17399" w:rsidP="00C17399">
      <w:pPr>
        <w:ind w:firstLine="426"/>
        <w:contextualSpacing/>
        <w:jc w:val="both"/>
        <w:rPr>
          <w:sz w:val="22"/>
          <w:szCs w:val="22"/>
        </w:rPr>
      </w:pPr>
      <w:r w:rsidRPr="00C17399">
        <w:rPr>
          <w:sz w:val="22"/>
          <w:szCs w:val="22"/>
        </w:rPr>
        <w:t>Электрическая проводка скрытая, подключенные к электрической сети электророзетки, электровыключатели, электропатроны, установленный и опломбированный прибор учета потребления электроэнергии в исправном состоянии, с действующим сроком эксплуатации.</w:t>
      </w:r>
    </w:p>
    <w:p w14:paraId="2734B2CF" w14:textId="77777777" w:rsidR="00C17399" w:rsidRPr="00C17399" w:rsidRDefault="00C17399" w:rsidP="00C17399">
      <w:pPr>
        <w:ind w:firstLine="426"/>
        <w:contextualSpacing/>
        <w:jc w:val="both"/>
        <w:rPr>
          <w:sz w:val="22"/>
          <w:szCs w:val="22"/>
        </w:rPr>
      </w:pPr>
      <w:r w:rsidRPr="00C17399">
        <w:rPr>
          <w:sz w:val="22"/>
          <w:szCs w:val="22"/>
        </w:rPr>
        <w:t>Обогревающие элементы системы отопления в исправном состоянии, без следов коррозии, сколов, иных дефектов.</w:t>
      </w:r>
    </w:p>
    <w:p w14:paraId="2BBC843F" w14:textId="77777777" w:rsidR="00C17399" w:rsidRPr="00C17399" w:rsidRDefault="00C17399" w:rsidP="00C17399">
      <w:pPr>
        <w:ind w:firstLine="426"/>
        <w:contextualSpacing/>
        <w:jc w:val="both"/>
        <w:rPr>
          <w:sz w:val="22"/>
          <w:szCs w:val="22"/>
        </w:rPr>
      </w:pPr>
      <w:r w:rsidRPr="00C17399">
        <w:rPr>
          <w:sz w:val="22"/>
          <w:szCs w:val="22"/>
        </w:rPr>
        <w:t xml:space="preserve">Наличие чистовой отделки стен без порезов, трещин, разводов и иных дефектов. Полы в комнате, коридоре и кухне с покрытием, отделкой плинтусом.  Плитка или линолеум в санузле без дефектов (трещин, порезов, отслаивания, разводов, сколов и иных дефектов, окраска масляной краской не допускается). </w:t>
      </w:r>
    </w:p>
    <w:p w14:paraId="7A2A1E94" w14:textId="77777777" w:rsidR="00C17399" w:rsidRPr="00C17399" w:rsidRDefault="00C17399" w:rsidP="00C17399">
      <w:pPr>
        <w:ind w:firstLine="426"/>
        <w:contextualSpacing/>
        <w:jc w:val="both"/>
        <w:rPr>
          <w:sz w:val="22"/>
          <w:szCs w:val="22"/>
        </w:rPr>
      </w:pPr>
      <w:r w:rsidRPr="00C17399">
        <w:rPr>
          <w:sz w:val="22"/>
          <w:szCs w:val="22"/>
        </w:rPr>
        <w:t xml:space="preserve">Полы – физический износ не допускается. Полотно линолеума или другого покрытия должно быть закреплено металлическими порожками. Фрагменты полотен линолеума не допускается (полотно в каждом из помещений должно быть цельное). </w:t>
      </w:r>
    </w:p>
    <w:p w14:paraId="3CE40EB9" w14:textId="77777777" w:rsidR="00C17399" w:rsidRPr="00C17399" w:rsidRDefault="00C17399" w:rsidP="00C17399">
      <w:pPr>
        <w:ind w:firstLine="426"/>
        <w:contextualSpacing/>
        <w:jc w:val="both"/>
        <w:rPr>
          <w:sz w:val="22"/>
          <w:szCs w:val="22"/>
        </w:rPr>
      </w:pPr>
      <w:r w:rsidRPr="00C17399">
        <w:rPr>
          <w:sz w:val="22"/>
          <w:szCs w:val="22"/>
        </w:rPr>
        <w:t>Потолок – физический износ не допускается. Натяжной потолок должен быть без порывов, отверстий, загрязнений, по периметру потолка потолочный плинтус или уплотнительная резинка. Потолочная плитка должна быть без порезов, отслаивания, разводов, загрязнений иных дефектов, по периметру потолка потолочный плинтус.</w:t>
      </w:r>
    </w:p>
    <w:p w14:paraId="1415ABE5" w14:textId="77777777" w:rsidR="00C17399" w:rsidRPr="00C17399" w:rsidRDefault="00C17399" w:rsidP="00C17399">
      <w:pPr>
        <w:ind w:firstLine="426"/>
        <w:contextualSpacing/>
        <w:jc w:val="both"/>
        <w:rPr>
          <w:sz w:val="22"/>
          <w:szCs w:val="22"/>
        </w:rPr>
      </w:pPr>
      <w:r w:rsidRPr="00C17399">
        <w:rPr>
          <w:sz w:val="22"/>
          <w:szCs w:val="22"/>
        </w:rPr>
        <w:t>Балкон или лоджия должны быть освобождены от строительного и бытового мусора.</w:t>
      </w:r>
    </w:p>
    <w:p w14:paraId="1E703E1F" w14:textId="77777777" w:rsidR="00C17399" w:rsidRPr="00C17399" w:rsidRDefault="00C17399" w:rsidP="00C17399">
      <w:pPr>
        <w:ind w:firstLine="426"/>
        <w:contextualSpacing/>
        <w:jc w:val="both"/>
        <w:rPr>
          <w:sz w:val="22"/>
          <w:szCs w:val="22"/>
        </w:rPr>
      </w:pPr>
      <w:r w:rsidRPr="00C17399">
        <w:rPr>
          <w:sz w:val="22"/>
          <w:szCs w:val="22"/>
        </w:rPr>
        <w:t>Жилое помещение должно быть обеспечено централизованным холодным и централизованным горячим водоснабжением, централизованным отоплением, централизованным водоотведением, централизованным газоснабжением, а также исправным сантехническим оборудованием.</w:t>
      </w:r>
    </w:p>
    <w:p w14:paraId="530BDB24" w14:textId="77777777" w:rsidR="00C17399" w:rsidRPr="00C17399" w:rsidRDefault="00C17399" w:rsidP="00C17399">
      <w:pPr>
        <w:ind w:firstLine="426"/>
        <w:contextualSpacing/>
        <w:jc w:val="both"/>
        <w:rPr>
          <w:sz w:val="22"/>
          <w:szCs w:val="22"/>
        </w:rPr>
      </w:pPr>
      <w:r w:rsidRPr="00C17399">
        <w:rPr>
          <w:sz w:val="22"/>
          <w:szCs w:val="22"/>
        </w:rPr>
        <w:t>В момент передачи жилого помещения Заказчику фактическое его состояние должно соответствовать представленному описанию жилого помещения в заявке участника, отсутствовать задолженность, в том числе по налогу на имущество, коммунальным платежам.</w:t>
      </w:r>
    </w:p>
    <w:p w14:paraId="08E2D08B" w14:textId="77777777" w:rsidR="00C17399" w:rsidRPr="00C17399" w:rsidRDefault="00C17399" w:rsidP="00C17399">
      <w:pPr>
        <w:ind w:firstLine="426"/>
        <w:contextualSpacing/>
        <w:jc w:val="both"/>
        <w:rPr>
          <w:sz w:val="22"/>
          <w:szCs w:val="22"/>
        </w:rPr>
      </w:pPr>
      <w:r w:rsidRPr="00C17399">
        <w:rPr>
          <w:sz w:val="22"/>
          <w:szCs w:val="22"/>
        </w:rPr>
        <w:t xml:space="preserve">Жилое помещение никому не продано, не заложено, в споре, под арестом и запретом не состоит и свободно от любых прав третьих лиц. </w:t>
      </w:r>
    </w:p>
    <w:p w14:paraId="00671D85" w14:textId="77777777" w:rsidR="00C17399" w:rsidRPr="00C17399" w:rsidRDefault="00C17399" w:rsidP="00C17399">
      <w:pPr>
        <w:ind w:firstLine="426"/>
        <w:contextualSpacing/>
        <w:jc w:val="both"/>
        <w:rPr>
          <w:sz w:val="22"/>
          <w:szCs w:val="22"/>
        </w:rPr>
      </w:pPr>
      <w:r w:rsidRPr="00C17399">
        <w:rPr>
          <w:sz w:val="22"/>
          <w:szCs w:val="22"/>
        </w:rPr>
        <w:t>Право собственности должно быть зарегистрировано, что подтверждает предоставляемый правоустанавливающий документ на жилое помещение. Право собственности (в полном объеме, включая право владения, пользования и распоряжения) не должно быть ограничено ни решением суда или иных государственных органов, ни претензиями третьих лиц. В жилом помещении при передаче ее в собственность никто не должен быть зарегистрирован ни временно, ни постоянно.</w:t>
      </w:r>
    </w:p>
    <w:p w14:paraId="0EE43390" w14:textId="77777777" w:rsidR="00C17399" w:rsidRPr="00C17399" w:rsidRDefault="00C17399" w:rsidP="00C17399">
      <w:pPr>
        <w:ind w:firstLine="720"/>
        <w:contextualSpacing/>
        <w:jc w:val="both"/>
        <w:rPr>
          <w:b/>
          <w:sz w:val="22"/>
          <w:szCs w:val="22"/>
        </w:rPr>
      </w:pPr>
    </w:p>
    <w:p w14:paraId="639AD049" w14:textId="77777777" w:rsidR="00C17399" w:rsidRPr="00C17399" w:rsidRDefault="00C17399" w:rsidP="00C17399">
      <w:pPr>
        <w:ind w:firstLine="720"/>
        <w:contextualSpacing/>
        <w:jc w:val="both"/>
        <w:rPr>
          <w:b/>
          <w:sz w:val="22"/>
          <w:szCs w:val="22"/>
        </w:rPr>
      </w:pPr>
      <w:r w:rsidRPr="00C17399">
        <w:rPr>
          <w:b/>
          <w:sz w:val="22"/>
          <w:szCs w:val="22"/>
        </w:rPr>
        <w:t>Иные условия поставки товаров (выполнения работ, оказания услуг), в том числе с учетом особенностей описания отдельных видов объектов закупок, которые установлены Правительством Российской Федерации:</w:t>
      </w:r>
    </w:p>
    <w:p w14:paraId="453578D6" w14:textId="77777777" w:rsidR="00C17399" w:rsidRPr="00C17399" w:rsidRDefault="00C17399" w:rsidP="00C17399">
      <w:pPr>
        <w:ind w:firstLine="567"/>
        <w:jc w:val="both"/>
        <w:rPr>
          <w:sz w:val="22"/>
          <w:szCs w:val="22"/>
        </w:rPr>
      </w:pPr>
      <w:r w:rsidRPr="00C17399">
        <w:rPr>
          <w:sz w:val="22"/>
          <w:szCs w:val="22"/>
        </w:rPr>
        <w:t>При заключении Контракта предоставляются:</w:t>
      </w:r>
    </w:p>
    <w:p w14:paraId="2F698083" w14:textId="77777777" w:rsidR="00C17399" w:rsidRPr="00C17399" w:rsidRDefault="00C17399" w:rsidP="00C17399">
      <w:pPr>
        <w:ind w:firstLine="567"/>
        <w:jc w:val="both"/>
        <w:rPr>
          <w:rFonts w:eastAsia="Calibri"/>
          <w:sz w:val="22"/>
          <w:szCs w:val="22"/>
          <w:lang w:eastAsia="en-US"/>
        </w:rPr>
      </w:pPr>
      <w:r w:rsidRPr="00C17399">
        <w:rPr>
          <w:rFonts w:eastAsia="Calibri"/>
          <w:sz w:val="22"/>
          <w:szCs w:val="22"/>
          <w:lang w:eastAsia="en-US"/>
        </w:rPr>
        <w:lastRenderedPageBreak/>
        <w:t>выписка из государственного реестра недвижимости (Гражданский Кодекс РФ, ст. 28 Федерального закона от 13.07.2015 № 218-ФЗ «О государственной регистрации недвижимости»;</w:t>
      </w:r>
    </w:p>
    <w:p w14:paraId="7D73E21A" w14:textId="77777777" w:rsidR="00C17399" w:rsidRPr="00C17399" w:rsidRDefault="00C17399" w:rsidP="00C17399">
      <w:pPr>
        <w:ind w:firstLine="567"/>
        <w:jc w:val="both"/>
        <w:rPr>
          <w:rFonts w:eastAsia="Calibri"/>
          <w:sz w:val="22"/>
          <w:szCs w:val="22"/>
          <w:lang w:eastAsia="en-US"/>
        </w:rPr>
      </w:pPr>
      <w:r w:rsidRPr="00C17399">
        <w:rPr>
          <w:rFonts w:eastAsia="Calibri"/>
          <w:sz w:val="22"/>
          <w:szCs w:val="22"/>
          <w:lang w:eastAsia="en-US"/>
        </w:rPr>
        <w:t>документ, подтверждающий полномочия участника на право продажи жилого помещения (в случае если участник закупки представляет интересы собственника жилого помещения) (ст. 185 Гражданского кодекса РФ);</w:t>
      </w:r>
    </w:p>
    <w:p w14:paraId="61B5E858" w14:textId="77777777" w:rsidR="00C17399" w:rsidRPr="00C17399" w:rsidRDefault="00C17399" w:rsidP="00C17399">
      <w:pPr>
        <w:ind w:firstLine="567"/>
        <w:jc w:val="both"/>
        <w:rPr>
          <w:rFonts w:eastAsia="Calibri"/>
          <w:sz w:val="22"/>
          <w:szCs w:val="22"/>
          <w:lang w:eastAsia="en-US"/>
        </w:rPr>
      </w:pPr>
      <w:r w:rsidRPr="00C17399">
        <w:rPr>
          <w:rFonts w:eastAsia="Calibri"/>
          <w:sz w:val="22"/>
          <w:szCs w:val="22"/>
          <w:lang w:eastAsia="en-US"/>
        </w:rPr>
        <w:t>решение органа опеки и попечительства, если собственниками передаваемого жилого помещения являются несовершеннолетние, приватизировавшие жилые помещения (ст.60 Семейного кодекса РФ);</w:t>
      </w:r>
    </w:p>
    <w:p w14:paraId="1A9F5D33" w14:textId="77777777" w:rsidR="00C17399" w:rsidRPr="00C17399" w:rsidRDefault="00C17399" w:rsidP="00C17399">
      <w:pPr>
        <w:ind w:firstLine="567"/>
        <w:jc w:val="both"/>
        <w:rPr>
          <w:rFonts w:eastAsia="Calibri"/>
          <w:sz w:val="22"/>
          <w:szCs w:val="22"/>
          <w:lang w:eastAsia="en-US"/>
        </w:rPr>
      </w:pPr>
      <w:r w:rsidRPr="00C17399">
        <w:rPr>
          <w:rFonts w:eastAsia="Calibri"/>
          <w:sz w:val="22"/>
          <w:szCs w:val="22"/>
          <w:lang w:eastAsia="en-US"/>
        </w:rPr>
        <w:t xml:space="preserve">справки об отсутствии задолженности по оплате за жилое помещение и коммунальные услуги; </w:t>
      </w:r>
    </w:p>
    <w:p w14:paraId="6EC73036" w14:textId="77777777" w:rsidR="00C17399" w:rsidRPr="00C17399" w:rsidRDefault="00C17399" w:rsidP="00C17399">
      <w:pPr>
        <w:ind w:firstLine="567"/>
        <w:jc w:val="both"/>
        <w:rPr>
          <w:rFonts w:eastAsia="Calibri"/>
          <w:sz w:val="22"/>
          <w:szCs w:val="22"/>
          <w:lang w:eastAsia="en-US"/>
        </w:rPr>
      </w:pPr>
      <w:r w:rsidRPr="00C17399">
        <w:rPr>
          <w:rFonts w:eastAsia="Calibri"/>
          <w:sz w:val="22"/>
          <w:szCs w:val="22"/>
          <w:lang w:eastAsia="en-US"/>
        </w:rPr>
        <w:t>согласие супруга (супруги) и других собственников на отчуждение жилого помещения (если таковые имеются);</w:t>
      </w:r>
    </w:p>
    <w:p w14:paraId="6A917AC8" w14:textId="77777777" w:rsidR="00C17399" w:rsidRPr="00C17399" w:rsidRDefault="00C17399" w:rsidP="00C17399">
      <w:pPr>
        <w:ind w:firstLine="567"/>
        <w:jc w:val="both"/>
        <w:rPr>
          <w:rFonts w:eastAsia="Calibri"/>
          <w:sz w:val="22"/>
          <w:szCs w:val="22"/>
          <w:lang w:eastAsia="en-US"/>
        </w:rPr>
      </w:pPr>
      <w:r w:rsidRPr="00C17399">
        <w:rPr>
          <w:rFonts w:eastAsia="Calibri"/>
          <w:sz w:val="22"/>
          <w:szCs w:val="22"/>
          <w:lang w:eastAsia="en-US"/>
        </w:rPr>
        <w:t>справка об отсутствии зарегистрированных граждан на предлагаемой жилплощади;</w:t>
      </w:r>
    </w:p>
    <w:p w14:paraId="6A202B89" w14:textId="77777777" w:rsidR="00C17399" w:rsidRPr="00C17399" w:rsidRDefault="00C17399" w:rsidP="00C17399">
      <w:pPr>
        <w:ind w:firstLine="567"/>
        <w:jc w:val="both"/>
        <w:rPr>
          <w:rFonts w:eastAsia="Calibri"/>
          <w:sz w:val="22"/>
          <w:szCs w:val="22"/>
          <w:lang w:eastAsia="en-US"/>
        </w:rPr>
      </w:pPr>
      <w:r w:rsidRPr="00C17399">
        <w:rPr>
          <w:rFonts w:eastAsia="Calibri"/>
          <w:sz w:val="22"/>
          <w:szCs w:val="22"/>
          <w:lang w:eastAsia="en-US"/>
        </w:rPr>
        <w:t>копии правоустанавливающих документов на жилое помещение (договор купли-продажи, дарения, мены и другие);</w:t>
      </w:r>
    </w:p>
    <w:p w14:paraId="6F3321A6" w14:textId="77777777" w:rsidR="00C17399" w:rsidRPr="00C17399" w:rsidRDefault="00C17399" w:rsidP="00C17399">
      <w:pPr>
        <w:ind w:firstLine="567"/>
        <w:jc w:val="both"/>
        <w:rPr>
          <w:rFonts w:eastAsia="Calibri"/>
          <w:sz w:val="22"/>
          <w:szCs w:val="22"/>
          <w:lang w:eastAsia="en-US"/>
        </w:rPr>
      </w:pPr>
      <w:r w:rsidRPr="00C17399">
        <w:rPr>
          <w:rFonts w:eastAsia="Calibri"/>
          <w:sz w:val="22"/>
          <w:szCs w:val="22"/>
          <w:lang w:eastAsia="en-US"/>
        </w:rPr>
        <w:t>технический паспорт (подлинник).</w:t>
      </w:r>
    </w:p>
    <w:p w14:paraId="179ED950" w14:textId="77777777" w:rsidR="00C17399" w:rsidRPr="00C17399" w:rsidRDefault="00C17399" w:rsidP="00C17399">
      <w:pPr>
        <w:ind w:firstLine="567"/>
        <w:jc w:val="both"/>
        <w:rPr>
          <w:rFonts w:eastAsia="Calibri"/>
          <w:sz w:val="22"/>
          <w:szCs w:val="22"/>
          <w:lang w:eastAsia="en-US"/>
        </w:rPr>
      </w:pPr>
      <w:r w:rsidRPr="00C17399">
        <w:rPr>
          <w:rFonts w:eastAsia="Calibri"/>
          <w:sz w:val="22"/>
          <w:szCs w:val="22"/>
          <w:lang w:eastAsia="en-US"/>
        </w:rPr>
        <w:t>При совершении сделки Стороны должны учитывать</w:t>
      </w:r>
      <w:r w:rsidRPr="00C17399">
        <w:rPr>
          <w:rFonts w:eastAsia="Calibri"/>
          <w:b/>
          <w:sz w:val="22"/>
          <w:szCs w:val="22"/>
          <w:lang w:eastAsia="en-US"/>
        </w:rPr>
        <w:t xml:space="preserve"> </w:t>
      </w:r>
      <w:r w:rsidRPr="00C17399">
        <w:rPr>
          <w:rFonts w:eastAsia="Calibri"/>
          <w:sz w:val="22"/>
          <w:szCs w:val="22"/>
          <w:lang w:eastAsia="en-US"/>
        </w:rPr>
        <w:t>требования Федерального  закона от 21.12.1996 № 159-ФЗ "О дополнительных гарантиях по социальной поддержке детей-сирот и детей, оставшихся без попечения родителей" в части предоставления количества жилых помещений в виде квартир, предоставляемых детям-сиротам и детям, оставшимся без попечения родителей, лицам из числа детей-сирот и детей, оставшихся без попечения родителей,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а также детям-сиротам и детям, оставшимся без попечения родителей, лицам из числа детей-сирот и детей, оставшихся без попечения родителей,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в одном многоквартирном доме, устанавливается законодательством субъекта Российской Федерации и при этом не может превышать 25 процентов от общего количества квартир в этом многоквартирном доме, за исключением населенных пунктов с численностью жителей менее 10 тысяч человек, а также многоквартирных домов, количество квартир в которых составляет менее десяти.</w:t>
      </w:r>
    </w:p>
    <w:p w14:paraId="490FFDAD" w14:textId="35F8F650" w:rsidR="00C17399" w:rsidRPr="00DC5520" w:rsidRDefault="00C17399" w:rsidP="00C17399">
      <w:pPr>
        <w:jc w:val="both"/>
        <w:rPr>
          <w:rFonts w:eastAsia="Calibri"/>
          <w:bCs/>
          <w:sz w:val="22"/>
          <w:szCs w:val="22"/>
          <w:lang w:eastAsia="en-US"/>
        </w:rPr>
      </w:pPr>
      <w:r w:rsidRPr="00C17399">
        <w:rPr>
          <w:rFonts w:eastAsia="Calibri"/>
          <w:b/>
          <w:sz w:val="22"/>
          <w:szCs w:val="22"/>
          <w:lang w:eastAsia="en-US"/>
        </w:rPr>
        <w:t xml:space="preserve">Сроки </w:t>
      </w:r>
      <w:r w:rsidR="00614A5E">
        <w:rPr>
          <w:rFonts w:eastAsia="Calibri"/>
          <w:b/>
          <w:sz w:val="22"/>
          <w:szCs w:val="22"/>
          <w:lang w:eastAsia="en-US"/>
        </w:rPr>
        <w:t>передачи жилого помещения</w:t>
      </w:r>
      <w:r w:rsidRPr="00C17399">
        <w:rPr>
          <w:rFonts w:eastAsia="Calibri"/>
          <w:b/>
          <w:sz w:val="22"/>
          <w:szCs w:val="22"/>
          <w:lang w:eastAsia="en-US"/>
        </w:rPr>
        <w:t>:</w:t>
      </w:r>
      <w:r w:rsidR="00614A5E">
        <w:rPr>
          <w:rFonts w:eastAsia="Calibri"/>
          <w:b/>
          <w:sz w:val="22"/>
          <w:szCs w:val="22"/>
          <w:lang w:eastAsia="en-US"/>
        </w:rPr>
        <w:t xml:space="preserve"> </w:t>
      </w:r>
      <w:r w:rsidR="00614A5E" w:rsidRPr="00DC5520">
        <w:rPr>
          <w:rFonts w:eastAsia="Calibri"/>
          <w:bCs/>
          <w:sz w:val="22"/>
          <w:szCs w:val="22"/>
          <w:lang w:eastAsia="en-US"/>
        </w:rPr>
        <w:t xml:space="preserve">с даты заключения контракта </w:t>
      </w:r>
      <w:r w:rsidR="00890EB8">
        <w:rPr>
          <w:rFonts w:eastAsia="Calibri"/>
          <w:bCs/>
          <w:sz w:val="22"/>
          <w:szCs w:val="22"/>
          <w:lang w:eastAsia="en-US"/>
        </w:rPr>
        <w:t>п</w:t>
      </w:r>
      <w:r w:rsidR="006D1795">
        <w:rPr>
          <w:rFonts w:eastAsia="Calibri"/>
          <w:bCs/>
          <w:sz w:val="22"/>
          <w:szCs w:val="22"/>
          <w:lang w:eastAsia="en-US"/>
        </w:rPr>
        <w:t>о 25</w:t>
      </w:r>
      <w:r w:rsidR="00614A5E" w:rsidRPr="00DC5520">
        <w:rPr>
          <w:rFonts w:eastAsia="Calibri"/>
          <w:bCs/>
          <w:sz w:val="22"/>
          <w:szCs w:val="22"/>
          <w:lang w:eastAsia="en-US"/>
        </w:rPr>
        <w:t>.12.2024 года</w:t>
      </w:r>
      <w:r w:rsidRPr="00DC5520">
        <w:rPr>
          <w:rFonts w:eastAsia="Calibri"/>
          <w:bCs/>
          <w:sz w:val="22"/>
          <w:szCs w:val="22"/>
          <w:lang w:eastAsia="en-US"/>
        </w:rPr>
        <w:t>.</w:t>
      </w:r>
    </w:p>
    <w:p w14:paraId="0583A760" w14:textId="77777777" w:rsidR="00C17399" w:rsidRPr="00C17399" w:rsidRDefault="00C17399" w:rsidP="00C17399">
      <w:pPr>
        <w:jc w:val="both"/>
        <w:rPr>
          <w:rFonts w:eastAsia="Calibri"/>
          <w:sz w:val="22"/>
          <w:szCs w:val="22"/>
          <w:lang w:eastAsia="en-US"/>
        </w:rPr>
      </w:pPr>
    </w:p>
    <w:tbl>
      <w:tblPr>
        <w:tblOverlap w:val="never"/>
        <w:tblW w:w="10066" w:type="dxa"/>
        <w:jc w:val="center"/>
        <w:tblLayout w:type="fixed"/>
        <w:tblCellMar>
          <w:left w:w="10" w:type="dxa"/>
          <w:right w:w="10" w:type="dxa"/>
        </w:tblCellMar>
        <w:tblLook w:val="0000" w:firstRow="0" w:lastRow="0" w:firstColumn="0" w:lastColumn="0" w:noHBand="0" w:noVBand="0"/>
      </w:tblPr>
      <w:tblGrid>
        <w:gridCol w:w="706"/>
        <w:gridCol w:w="4536"/>
        <w:gridCol w:w="4824"/>
      </w:tblGrid>
      <w:tr w:rsidR="00C17399" w:rsidRPr="00C17399" w14:paraId="6293D853" w14:textId="77777777" w:rsidTr="0068111D">
        <w:trPr>
          <w:trHeight w:hRule="exact" w:val="566"/>
          <w:jc w:val="center"/>
        </w:trPr>
        <w:tc>
          <w:tcPr>
            <w:tcW w:w="706" w:type="dxa"/>
            <w:tcBorders>
              <w:top w:val="single" w:sz="4" w:space="0" w:color="auto"/>
              <w:left w:val="single" w:sz="4" w:space="0" w:color="auto"/>
            </w:tcBorders>
            <w:shd w:val="clear" w:color="auto" w:fill="auto"/>
          </w:tcPr>
          <w:p w14:paraId="16B68433" w14:textId="77777777" w:rsidR="00C17399" w:rsidRPr="00C17399" w:rsidRDefault="00C17399" w:rsidP="00C17399">
            <w:pPr>
              <w:widowControl w:val="0"/>
              <w:jc w:val="center"/>
              <w:rPr>
                <w:color w:val="000000"/>
                <w:sz w:val="22"/>
                <w:szCs w:val="22"/>
                <w:lang w:bidi="ru-RU"/>
              </w:rPr>
            </w:pPr>
            <w:r w:rsidRPr="00C17399">
              <w:rPr>
                <w:color w:val="000000"/>
                <w:sz w:val="22"/>
                <w:szCs w:val="22"/>
                <w:lang w:bidi="ru-RU"/>
              </w:rPr>
              <w:t>№ п/г</w:t>
            </w:r>
          </w:p>
        </w:tc>
        <w:tc>
          <w:tcPr>
            <w:tcW w:w="4536" w:type="dxa"/>
            <w:tcBorders>
              <w:top w:val="single" w:sz="4" w:space="0" w:color="auto"/>
              <w:left w:val="single" w:sz="4" w:space="0" w:color="auto"/>
            </w:tcBorders>
            <w:shd w:val="clear" w:color="auto" w:fill="auto"/>
          </w:tcPr>
          <w:p w14:paraId="72FA6387" w14:textId="77777777" w:rsidR="00C17399" w:rsidRPr="00C17399" w:rsidRDefault="00C17399" w:rsidP="00C17399">
            <w:pPr>
              <w:widowControl w:val="0"/>
              <w:jc w:val="center"/>
              <w:rPr>
                <w:color w:val="000000"/>
                <w:sz w:val="22"/>
                <w:szCs w:val="22"/>
                <w:lang w:bidi="ru-RU"/>
              </w:rPr>
            </w:pPr>
            <w:r w:rsidRPr="00C17399">
              <w:rPr>
                <w:color w:val="000000"/>
                <w:sz w:val="22"/>
                <w:szCs w:val="22"/>
                <w:lang w:bidi="ru-RU"/>
              </w:rPr>
              <w:t>Наименование показателя, единица измерения</w:t>
            </w:r>
          </w:p>
        </w:tc>
        <w:tc>
          <w:tcPr>
            <w:tcW w:w="4824" w:type="dxa"/>
            <w:tcBorders>
              <w:top w:val="single" w:sz="4" w:space="0" w:color="auto"/>
              <w:left w:val="single" w:sz="4" w:space="0" w:color="auto"/>
              <w:right w:val="single" w:sz="4" w:space="0" w:color="auto"/>
            </w:tcBorders>
            <w:shd w:val="clear" w:color="auto" w:fill="auto"/>
          </w:tcPr>
          <w:p w14:paraId="0AC92B6E" w14:textId="77777777" w:rsidR="00C17399" w:rsidRPr="00C17399" w:rsidRDefault="00C17399" w:rsidP="00C17399">
            <w:pPr>
              <w:widowControl w:val="0"/>
              <w:spacing w:line="233" w:lineRule="auto"/>
              <w:jc w:val="center"/>
              <w:rPr>
                <w:color w:val="000000"/>
                <w:sz w:val="22"/>
                <w:szCs w:val="22"/>
                <w:lang w:bidi="ru-RU"/>
              </w:rPr>
            </w:pPr>
            <w:r w:rsidRPr="00C17399">
              <w:rPr>
                <w:color w:val="000000"/>
                <w:sz w:val="22"/>
                <w:szCs w:val="22"/>
                <w:lang w:bidi="ru-RU"/>
              </w:rPr>
              <w:t>Требуемое значение показателей, единица измерения</w:t>
            </w:r>
          </w:p>
        </w:tc>
      </w:tr>
      <w:tr w:rsidR="00C17399" w:rsidRPr="00C17399" w14:paraId="56011E8D" w14:textId="77777777" w:rsidTr="0068111D">
        <w:trPr>
          <w:trHeight w:hRule="exact" w:val="323"/>
          <w:jc w:val="center"/>
        </w:trPr>
        <w:tc>
          <w:tcPr>
            <w:tcW w:w="706" w:type="dxa"/>
            <w:tcBorders>
              <w:top w:val="single" w:sz="4" w:space="0" w:color="auto"/>
              <w:left w:val="single" w:sz="4" w:space="0" w:color="auto"/>
            </w:tcBorders>
            <w:shd w:val="clear" w:color="auto" w:fill="auto"/>
          </w:tcPr>
          <w:p w14:paraId="5CDEDF49" w14:textId="77777777" w:rsidR="00C17399" w:rsidRPr="00C17399" w:rsidRDefault="00C17399" w:rsidP="00C17399">
            <w:pPr>
              <w:widowControl w:val="0"/>
              <w:rPr>
                <w:rFonts w:eastAsia="Microsoft Sans Serif"/>
                <w:color w:val="000000"/>
                <w:sz w:val="22"/>
                <w:szCs w:val="22"/>
                <w:lang w:bidi="ru-RU"/>
              </w:rPr>
            </w:pPr>
          </w:p>
        </w:tc>
        <w:tc>
          <w:tcPr>
            <w:tcW w:w="9360" w:type="dxa"/>
            <w:gridSpan w:val="2"/>
            <w:tcBorders>
              <w:top w:val="single" w:sz="4" w:space="0" w:color="auto"/>
              <w:left w:val="single" w:sz="4" w:space="0" w:color="auto"/>
              <w:right w:val="single" w:sz="4" w:space="0" w:color="auto"/>
            </w:tcBorders>
            <w:shd w:val="clear" w:color="auto" w:fill="auto"/>
          </w:tcPr>
          <w:p w14:paraId="6D28EC60" w14:textId="77777777" w:rsidR="00C17399" w:rsidRPr="00C17399" w:rsidRDefault="00C17399" w:rsidP="00C17399">
            <w:pPr>
              <w:widowControl w:val="0"/>
              <w:jc w:val="center"/>
              <w:rPr>
                <w:color w:val="000000"/>
                <w:sz w:val="22"/>
                <w:szCs w:val="22"/>
                <w:lang w:bidi="ru-RU"/>
              </w:rPr>
            </w:pPr>
            <w:r w:rsidRPr="00C17399">
              <w:rPr>
                <w:color w:val="000000"/>
                <w:sz w:val="22"/>
                <w:szCs w:val="22"/>
                <w:lang w:bidi="ru-RU"/>
              </w:rPr>
              <w:t>1. Характеристики жилого помещения</w:t>
            </w:r>
          </w:p>
        </w:tc>
      </w:tr>
      <w:tr w:rsidR="00C17399" w:rsidRPr="00C17399" w14:paraId="68D9D671" w14:textId="77777777" w:rsidTr="00DC5520">
        <w:trPr>
          <w:trHeight w:hRule="exact" w:val="622"/>
          <w:jc w:val="center"/>
        </w:trPr>
        <w:tc>
          <w:tcPr>
            <w:tcW w:w="706" w:type="dxa"/>
            <w:tcBorders>
              <w:top w:val="single" w:sz="4" w:space="0" w:color="auto"/>
              <w:left w:val="single" w:sz="4" w:space="0" w:color="auto"/>
            </w:tcBorders>
            <w:shd w:val="clear" w:color="auto" w:fill="auto"/>
          </w:tcPr>
          <w:p w14:paraId="03FDF4D9" w14:textId="77777777" w:rsidR="00C17399" w:rsidRPr="00C17399" w:rsidRDefault="00C17399" w:rsidP="00C17399">
            <w:pPr>
              <w:widowControl w:val="0"/>
              <w:ind w:firstLine="360"/>
              <w:rPr>
                <w:color w:val="000000"/>
                <w:sz w:val="22"/>
                <w:szCs w:val="22"/>
                <w:lang w:bidi="ru-RU"/>
              </w:rPr>
            </w:pPr>
            <w:r w:rsidRPr="00C17399">
              <w:rPr>
                <w:color w:val="000000"/>
                <w:sz w:val="22"/>
                <w:szCs w:val="22"/>
                <w:lang w:bidi="ru-RU"/>
              </w:rPr>
              <w:t>1</w:t>
            </w:r>
          </w:p>
        </w:tc>
        <w:tc>
          <w:tcPr>
            <w:tcW w:w="4536" w:type="dxa"/>
            <w:tcBorders>
              <w:top w:val="single" w:sz="4" w:space="0" w:color="auto"/>
              <w:left w:val="single" w:sz="4" w:space="0" w:color="auto"/>
            </w:tcBorders>
            <w:shd w:val="clear" w:color="auto" w:fill="auto"/>
          </w:tcPr>
          <w:p w14:paraId="40A6D258" w14:textId="77777777" w:rsidR="00C17399" w:rsidRPr="00C17399" w:rsidRDefault="00C17399" w:rsidP="00C17399">
            <w:pPr>
              <w:widowControl w:val="0"/>
              <w:rPr>
                <w:color w:val="000000"/>
                <w:sz w:val="22"/>
                <w:szCs w:val="22"/>
                <w:lang w:bidi="ru-RU"/>
              </w:rPr>
            </w:pPr>
            <w:r w:rsidRPr="00C17399">
              <w:rPr>
                <w:color w:val="000000"/>
                <w:sz w:val="22"/>
                <w:szCs w:val="22"/>
                <w:lang w:bidi="ru-RU"/>
              </w:rPr>
              <w:t>Место нахождения жилого помещения</w:t>
            </w:r>
          </w:p>
        </w:tc>
        <w:tc>
          <w:tcPr>
            <w:tcW w:w="4824" w:type="dxa"/>
            <w:tcBorders>
              <w:top w:val="single" w:sz="4" w:space="0" w:color="auto"/>
              <w:left w:val="single" w:sz="4" w:space="0" w:color="auto"/>
              <w:right w:val="single" w:sz="4" w:space="0" w:color="auto"/>
            </w:tcBorders>
            <w:shd w:val="clear" w:color="auto" w:fill="auto"/>
          </w:tcPr>
          <w:p w14:paraId="6FE71DF4" w14:textId="77777777" w:rsidR="00C17399" w:rsidRDefault="00C17399" w:rsidP="00C17399">
            <w:pPr>
              <w:widowControl w:val="0"/>
              <w:tabs>
                <w:tab w:val="left" w:pos="2990"/>
              </w:tabs>
              <w:ind w:left="138" w:right="143"/>
              <w:jc w:val="both"/>
              <w:rPr>
                <w:color w:val="000000"/>
                <w:sz w:val="22"/>
                <w:szCs w:val="22"/>
                <w:lang w:bidi="ru-RU"/>
              </w:rPr>
            </w:pPr>
            <w:r w:rsidRPr="00C17399">
              <w:rPr>
                <w:color w:val="000000"/>
                <w:sz w:val="22"/>
                <w:szCs w:val="22"/>
                <w:lang w:bidi="ru-RU"/>
              </w:rPr>
              <w:t>Республика Башкортостан, город Ишимбай</w:t>
            </w:r>
          </w:p>
          <w:p w14:paraId="5AE04592" w14:textId="0E1359D0" w:rsidR="00DC5520" w:rsidRPr="00C17399" w:rsidRDefault="00DC5520" w:rsidP="00C17399">
            <w:pPr>
              <w:widowControl w:val="0"/>
              <w:tabs>
                <w:tab w:val="left" w:pos="2990"/>
              </w:tabs>
              <w:ind w:left="138" w:right="143"/>
              <w:jc w:val="both"/>
              <w:rPr>
                <w:color w:val="000000"/>
                <w:sz w:val="22"/>
                <w:szCs w:val="22"/>
                <w:lang w:bidi="ru-RU"/>
              </w:rPr>
            </w:pPr>
            <w:r w:rsidRPr="00202CB0">
              <w:rPr>
                <w:i/>
                <w:iCs/>
                <w:color w:val="000000"/>
                <w:sz w:val="22"/>
                <w:szCs w:val="22"/>
                <w:lang w:bidi="ru-RU"/>
              </w:rPr>
              <w:t>(указать наименование улицы, номер дома)</w:t>
            </w:r>
          </w:p>
        </w:tc>
      </w:tr>
      <w:tr w:rsidR="00C17399" w:rsidRPr="00C17399" w14:paraId="0661E76C" w14:textId="77777777" w:rsidTr="0068111D">
        <w:trPr>
          <w:trHeight w:hRule="exact" w:val="260"/>
          <w:jc w:val="center"/>
        </w:trPr>
        <w:tc>
          <w:tcPr>
            <w:tcW w:w="706" w:type="dxa"/>
            <w:tcBorders>
              <w:top w:val="single" w:sz="4" w:space="0" w:color="auto"/>
              <w:left w:val="single" w:sz="4" w:space="0" w:color="auto"/>
            </w:tcBorders>
            <w:shd w:val="clear" w:color="auto" w:fill="auto"/>
          </w:tcPr>
          <w:p w14:paraId="0804962E" w14:textId="77777777" w:rsidR="00C17399" w:rsidRPr="00C17399" w:rsidRDefault="00C17399" w:rsidP="00C17399">
            <w:pPr>
              <w:widowControl w:val="0"/>
              <w:ind w:firstLine="360"/>
              <w:rPr>
                <w:color w:val="000000"/>
                <w:sz w:val="22"/>
                <w:szCs w:val="22"/>
                <w:lang w:bidi="ru-RU"/>
              </w:rPr>
            </w:pPr>
            <w:r w:rsidRPr="00C17399">
              <w:rPr>
                <w:color w:val="000000"/>
                <w:sz w:val="22"/>
                <w:szCs w:val="22"/>
                <w:lang w:bidi="ru-RU"/>
              </w:rPr>
              <w:t>2</w:t>
            </w:r>
          </w:p>
        </w:tc>
        <w:tc>
          <w:tcPr>
            <w:tcW w:w="4536" w:type="dxa"/>
            <w:tcBorders>
              <w:top w:val="single" w:sz="4" w:space="0" w:color="auto"/>
              <w:left w:val="single" w:sz="4" w:space="0" w:color="auto"/>
            </w:tcBorders>
            <w:shd w:val="clear" w:color="auto" w:fill="auto"/>
          </w:tcPr>
          <w:p w14:paraId="3302101E" w14:textId="77777777" w:rsidR="00C17399" w:rsidRPr="00C17399" w:rsidRDefault="00C17399" w:rsidP="00C17399">
            <w:pPr>
              <w:widowControl w:val="0"/>
              <w:rPr>
                <w:color w:val="000000"/>
                <w:sz w:val="22"/>
                <w:szCs w:val="22"/>
                <w:lang w:bidi="ru-RU"/>
              </w:rPr>
            </w:pPr>
            <w:r w:rsidRPr="00C17399">
              <w:rPr>
                <w:color w:val="000000"/>
                <w:sz w:val="22"/>
                <w:szCs w:val="22"/>
                <w:lang w:bidi="ru-RU"/>
              </w:rPr>
              <w:t>Вид жилого помещения</w:t>
            </w:r>
          </w:p>
        </w:tc>
        <w:tc>
          <w:tcPr>
            <w:tcW w:w="4824" w:type="dxa"/>
            <w:tcBorders>
              <w:top w:val="single" w:sz="4" w:space="0" w:color="auto"/>
              <w:left w:val="single" w:sz="4" w:space="0" w:color="auto"/>
              <w:right w:val="single" w:sz="4" w:space="0" w:color="auto"/>
            </w:tcBorders>
            <w:shd w:val="clear" w:color="auto" w:fill="auto"/>
          </w:tcPr>
          <w:p w14:paraId="71312B95" w14:textId="77777777" w:rsidR="00C17399" w:rsidRPr="00C17399" w:rsidRDefault="00C17399" w:rsidP="00C17399">
            <w:pPr>
              <w:widowControl w:val="0"/>
              <w:ind w:left="138" w:right="143"/>
              <w:jc w:val="both"/>
              <w:rPr>
                <w:color w:val="000000"/>
                <w:sz w:val="22"/>
                <w:szCs w:val="22"/>
                <w:lang w:bidi="ru-RU"/>
              </w:rPr>
            </w:pPr>
            <w:r w:rsidRPr="00C17399">
              <w:rPr>
                <w:color w:val="000000"/>
                <w:sz w:val="22"/>
                <w:szCs w:val="22"/>
                <w:lang w:bidi="ru-RU"/>
              </w:rPr>
              <w:t>Жилое помещение</w:t>
            </w:r>
          </w:p>
        </w:tc>
      </w:tr>
      <w:tr w:rsidR="00C17399" w:rsidRPr="00C17399" w14:paraId="128BEC82" w14:textId="77777777" w:rsidTr="0068111D">
        <w:trPr>
          <w:trHeight w:hRule="exact" w:val="2571"/>
          <w:jc w:val="center"/>
        </w:trPr>
        <w:tc>
          <w:tcPr>
            <w:tcW w:w="706" w:type="dxa"/>
            <w:tcBorders>
              <w:top w:val="single" w:sz="4" w:space="0" w:color="auto"/>
              <w:left w:val="single" w:sz="4" w:space="0" w:color="auto"/>
            </w:tcBorders>
            <w:shd w:val="clear" w:color="auto" w:fill="auto"/>
          </w:tcPr>
          <w:p w14:paraId="74F7CA1C" w14:textId="77777777" w:rsidR="00C17399" w:rsidRPr="00C17399" w:rsidRDefault="00C17399" w:rsidP="00C17399">
            <w:pPr>
              <w:widowControl w:val="0"/>
              <w:ind w:firstLine="360"/>
              <w:rPr>
                <w:color w:val="000000"/>
                <w:sz w:val="22"/>
                <w:szCs w:val="22"/>
                <w:lang w:bidi="ru-RU"/>
              </w:rPr>
            </w:pPr>
            <w:r w:rsidRPr="00C17399">
              <w:rPr>
                <w:color w:val="000000"/>
                <w:sz w:val="22"/>
                <w:szCs w:val="22"/>
                <w:lang w:bidi="ru-RU"/>
              </w:rPr>
              <w:t>3</w:t>
            </w:r>
          </w:p>
        </w:tc>
        <w:tc>
          <w:tcPr>
            <w:tcW w:w="4536" w:type="dxa"/>
            <w:tcBorders>
              <w:top w:val="single" w:sz="4" w:space="0" w:color="auto"/>
              <w:left w:val="single" w:sz="4" w:space="0" w:color="auto"/>
            </w:tcBorders>
            <w:shd w:val="clear" w:color="auto" w:fill="auto"/>
          </w:tcPr>
          <w:p w14:paraId="611196FF" w14:textId="77777777" w:rsidR="00C17399" w:rsidRPr="00C17399" w:rsidRDefault="00C17399" w:rsidP="00C17399">
            <w:pPr>
              <w:widowControl w:val="0"/>
              <w:rPr>
                <w:color w:val="000000"/>
                <w:sz w:val="22"/>
                <w:szCs w:val="22"/>
                <w:lang w:bidi="ru-RU"/>
              </w:rPr>
            </w:pPr>
            <w:r w:rsidRPr="00C17399">
              <w:rPr>
                <w:color w:val="000000"/>
                <w:sz w:val="22"/>
                <w:szCs w:val="22"/>
                <w:lang w:bidi="ru-RU"/>
              </w:rPr>
              <w:t>Общая площадь жилого помещения (м2). Общая площадь жилого помещения (квартиры) состоит из суммы площади всех ее частей, включая площадь помещения вспомогательного использования, предназначенных для удовлетворения гражданами бытовых и иных нужд, связанных с их проживанием, за исключением балконов, лоджий, веранд и террас (ч. 5 ст. 15</w:t>
            </w:r>
            <w:hyperlink r:id="rId13" w:history="1">
              <w:r w:rsidRPr="00C17399">
                <w:rPr>
                  <w:color w:val="000000"/>
                  <w:sz w:val="22"/>
                  <w:szCs w:val="22"/>
                  <w:lang w:bidi="ru-RU"/>
                </w:rPr>
                <w:t xml:space="preserve"> Жилищного кодекса</w:t>
              </w:r>
            </w:hyperlink>
            <w:r w:rsidRPr="00C17399">
              <w:rPr>
                <w:color w:val="000000"/>
                <w:sz w:val="22"/>
                <w:szCs w:val="22"/>
                <w:lang w:bidi="ru-RU"/>
              </w:rPr>
              <w:t xml:space="preserve"> </w:t>
            </w:r>
            <w:hyperlink r:id="rId14" w:history="1">
              <w:r w:rsidRPr="00C17399">
                <w:rPr>
                  <w:color w:val="000000"/>
                  <w:sz w:val="22"/>
                  <w:szCs w:val="22"/>
                  <w:lang w:bidi="ru-RU"/>
                </w:rPr>
                <w:t>Российской Федерации)</w:t>
              </w:r>
            </w:hyperlink>
          </w:p>
        </w:tc>
        <w:tc>
          <w:tcPr>
            <w:tcW w:w="4824" w:type="dxa"/>
            <w:tcBorders>
              <w:top w:val="single" w:sz="4" w:space="0" w:color="auto"/>
              <w:left w:val="single" w:sz="4" w:space="0" w:color="auto"/>
              <w:right w:val="single" w:sz="4" w:space="0" w:color="auto"/>
            </w:tcBorders>
            <w:shd w:val="clear" w:color="auto" w:fill="auto"/>
          </w:tcPr>
          <w:p w14:paraId="7ADA942B" w14:textId="66541ACD" w:rsidR="00C17399" w:rsidRPr="00C17399" w:rsidRDefault="00C17399" w:rsidP="00C17399">
            <w:pPr>
              <w:widowControl w:val="0"/>
              <w:tabs>
                <w:tab w:val="left" w:leader="underscore" w:pos="2066"/>
              </w:tabs>
              <w:ind w:left="138" w:right="143"/>
              <w:rPr>
                <w:color w:val="000000"/>
                <w:sz w:val="22"/>
                <w:szCs w:val="22"/>
                <w:lang w:bidi="ru-RU"/>
              </w:rPr>
            </w:pPr>
            <w:r w:rsidRPr="00C17399">
              <w:rPr>
                <w:color w:val="000000"/>
                <w:sz w:val="22"/>
                <w:szCs w:val="22"/>
                <w:lang w:bidi="ru-RU"/>
              </w:rPr>
              <w:t>Не менее 33 кв. м (квадратный метр)</w:t>
            </w:r>
          </w:p>
          <w:p w14:paraId="2E73262A" w14:textId="43951C70" w:rsidR="00C17399" w:rsidRPr="00C17399" w:rsidRDefault="00C17399" w:rsidP="00C17399">
            <w:pPr>
              <w:widowControl w:val="0"/>
              <w:ind w:left="138" w:right="143"/>
              <w:rPr>
                <w:color w:val="000000"/>
                <w:sz w:val="22"/>
                <w:szCs w:val="22"/>
                <w:lang w:bidi="ru-RU"/>
              </w:rPr>
            </w:pPr>
            <w:r w:rsidRPr="00C17399">
              <w:rPr>
                <w:i/>
                <w:iCs/>
                <w:color w:val="000000"/>
                <w:sz w:val="22"/>
                <w:szCs w:val="22"/>
                <w:lang w:bidi="ru-RU"/>
              </w:rPr>
              <w:t>(участник должен конкретизировать данный показатель</w:t>
            </w:r>
            <w:r w:rsidRPr="00C17399">
              <w:rPr>
                <w:color w:val="000000"/>
                <w:sz w:val="22"/>
                <w:szCs w:val="22"/>
                <w:lang w:bidi="ru-RU"/>
              </w:rPr>
              <w:t>)</w:t>
            </w:r>
          </w:p>
        </w:tc>
      </w:tr>
      <w:tr w:rsidR="00C17399" w:rsidRPr="00C17399" w14:paraId="13BACCA4" w14:textId="77777777" w:rsidTr="0068111D">
        <w:trPr>
          <w:trHeight w:hRule="exact" w:val="283"/>
          <w:jc w:val="center"/>
        </w:trPr>
        <w:tc>
          <w:tcPr>
            <w:tcW w:w="706" w:type="dxa"/>
            <w:tcBorders>
              <w:top w:val="single" w:sz="4" w:space="0" w:color="auto"/>
              <w:left w:val="single" w:sz="4" w:space="0" w:color="auto"/>
            </w:tcBorders>
            <w:shd w:val="clear" w:color="auto" w:fill="auto"/>
          </w:tcPr>
          <w:p w14:paraId="1CFCE323" w14:textId="77777777" w:rsidR="00C17399" w:rsidRPr="00C17399" w:rsidRDefault="00C17399" w:rsidP="00C17399">
            <w:pPr>
              <w:widowControl w:val="0"/>
              <w:ind w:firstLine="360"/>
              <w:rPr>
                <w:color w:val="000000"/>
                <w:sz w:val="22"/>
                <w:szCs w:val="22"/>
                <w:lang w:bidi="ru-RU"/>
              </w:rPr>
            </w:pPr>
            <w:r w:rsidRPr="00C17399">
              <w:rPr>
                <w:color w:val="000000"/>
                <w:sz w:val="22"/>
                <w:szCs w:val="22"/>
                <w:lang w:bidi="ru-RU"/>
              </w:rPr>
              <w:t>4</w:t>
            </w:r>
          </w:p>
        </w:tc>
        <w:tc>
          <w:tcPr>
            <w:tcW w:w="4536" w:type="dxa"/>
            <w:tcBorders>
              <w:top w:val="single" w:sz="4" w:space="0" w:color="auto"/>
              <w:left w:val="single" w:sz="4" w:space="0" w:color="auto"/>
            </w:tcBorders>
            <w:shd w:val="clear" w:color="auto" w:fill="auto"/>
          </w:tcPr>
          <w:p w14:paraId="2CA27A20" w14:textId="4226C377" w:rsidR="00C17399" w:rsidRPr="00C17399" w:rsidRDefault="00C17399" w:rsidP="00C17399">
            <w:pPr>
              <w:widowControl w:val="0"/>
              <w:rPr>
                <w:color w:val="000000"/>
                <w:sz w:val="22"/>
                <w:szCs w:val="22"/>
                <w:lang w:bidi="ru-RU"/>
              </w:rPr>
            </w:pPr>
            <w:r w:rsidRPr="00C17399">
              <w:rPr>
                <w:color w:val="000000"/>
                <w:sz w:val="22"/>
                <w:szCs w:val="22"/>
                <w:lang w:bidi="ru-RU"/>
              </w:rPr>
              <w:t>Общее количество жилых комнат</w:t>
            </w:r>
          </w:p>
        </w:tc>
        <w:tc>
          <w:tcPr>
            <w:tcW w:w="4824" w:type="dxa"/>
            <w:tcBorders>
              <w:top w:val="single" w:sz="4" w:space="0" w:color="auto"/>
              <w:left w:val="single" w:sz="4" w:space="0" w:color="auto"/>
              <w:right w:val="single" w:sz="4" w:space="0" w:color="auto"/>
            </w:tcBorders>
            <w:shd w:val="clear" w:color="auto" w:fill="auto"/>
          </w:tcPr>
          <w:p w14:paraId="7033F13E" w14:textId="77777777" w:rsidR="00C17399" w:rsidRPr="00C17399" w:rsidRDefault="00C17399" w:rsidP="00C17399">
            <w:pPr>
              <w:widowControl w:val="0"/>
              <w:ind w:left="138" w:right="143"/>
              <w:jc w:val="both"/>
              <w:rPr>
                <w:color w:val="000000"/>
                <w:sz w:val="22"/>
                <w:szCs w:val="22"/>
                <w:lang w:bidi="ru-RU"/>
              </w:rPr>
            </w:pPr>
            <w:r w:rsidRPr="00C17399">
              <w:rPr>
                <w:color w:val="000000"/>
                <w:sz w:val="22"/>
                <w:szCs w:val="22"/>
                <w:lang w:bidi="ru-RU"/>
              </w:rPr>
              <w:t>Не менее одной</w:t>
            </w:r>
          </w:p>
        </w:tc>
      </w:tr>
      <w:tr w:rsidR="00C17399" w:rsidRPr="00C17399" w14:paraId="5B3A1F82" w14:textId="77777777" w:rsidTr="0068111D">
        <w:trPr>
          <w:trHeight w:hRule="exact" w:val="557"/>
          <w:jc w:val="center"/>
        </w:trPr>
        <w:tc>
          <w:tcPr>
            <w:tcW w:w="706" w:type="dxa"/>
            <w:tcBorders>
              <w:top w:val="single" w:sz="4" w:space="0" w:color="auto"/>
              <w:left w:val="single" w:sz="4" w:space="0" w:color="auto"/>
            </w:tcBorders>
            <w:shd w:val="clear" w:color="auto" w:fill="auto"/>
          </w:tcPr>
          <w:p w14:paraId="00495F76" w14:textId="77777777" w:rsidR="00C17399" w:rsidRPr="00C17399" w:rsidRDefault="00C17399" w:rsidP="00C17399">
            <w:pPr>
              <w:widowControl w:val="0"/>
              <w:ind w:firstLine="360"/>
              <w:rPr>
                <w:color w:val="000000"/>
                <w:sz w:val="22"/>
                <w:szCs w:val="22"/>
                <w:lang w:bidi="ru-RU"/>
              </w:rPr>
            </w:pPr>
            <w:r w:rsidRPr="00C17399">
              <w:rPr>
                <w:color w:val="000000"/>
                <w:sz w:val="22"/>
                <w:szCs w:val="22"/>
                <w:lang w:bidi="ru-RU"/>
              </w:rPr>
              <w:t>5</w:t>
            </w:r>
          </w:p>
        </w:tc>
        <w:tc>
          <w:tcPr>
            <w:tcW w:w="4536" w:type="dxa"/>
            <w:tcBorders>
              <w:top w:val="single" w:sz="4" w:space="0" w:color="auto"/>
              <w:left w:val="single" w:sz="4" w:space="0" w:color="auto"/>
            </w:tcBorders>
            <w:shd w:val="clear" w:color="auto" w:fill="auto"/>
          </w:tcPr>
          <w:p w14:paraId="19DFE7F8" w14:textId="77777777" w:rsidR="00C17399" w:rsidRPr="00C17399" w:rsidRDefault="00C17399" w:rsidP="00C17399">
            <w:pPr>
              <w:widowControl w:val="0"/>
              <w:rPr>
                <w:color w:val="000000"/>
                <w:sz w:val="22"/>
                <w:szCs w:val="22"/>
                <w:lang w:bidi="ru-RU"/>
              </w:rPr>
            </w:pPr>
            <w:r w:rsidRPr="00C17399">
              <w:rPr>
                <w:color w:val="000000"/>
                <w:sz w:val="22"/>
                <w:szCs w:val="22"/>
                <w:lang w:bidi="ru-RU"/>
              </w:rPr>
              <w:t>Требования к наличию комнат</w:t>
            </w:r>
          </w:p>
        </w:tc>
        <w:tc>
          <w:tcPr>
            <w:tcW w:w="4824" w:type="dxa"/>
            <w:tcBorders>
              <w:top w:val="single" w:sz="4" w:space="0" w:color="auto"/>
              <w:left w:val="single" w:sz="4" w:space="0" w:color="auto"/>
              <w:right w:val="single" w:sz="4" w:space="0" w:color="auto"/>
            </w:tcBorders>
            <w:shd w:val="clear" w:color="auto" w:fill="auto"/>
          </w:tcPr>
          <w:p w14:paraId="3DD2CE1E" w14:textId="77777777" w:rsidR="00C17399" w:rsidRPr="00C17399" w:rsidRDefault="00C17399" w:rsidP="00C17399">
            <w:pPr>
              <w:widowControl w:val="0"/>
              <w:ind w:left="138" w:right="143"/>
              <w:jc w:val="both"/>
              <w:rPr>
                <w:color w:val="000000"/>
                <w:sz w:val="22"/>
                <w:szCs w:val="22"/>
                <w:lang w:bidi="ru-RU"/>
              </w:rPr>
            </w:pPr>
            <w:r w:rsidRPr="00C17399">
              <w:rPr>
                <w:color w:val="000000"/>
                <w:sz w:val="22"/>
                <w:szCs w:val="22"/>
                <w:lang w:bidi="ru-RU"/>
              </w:rPr>
              <w:t>Жилое помещение состоит из одной или нескольких комнат. Наличие кухни обязательно</w:t>
            </w:r>
          </w:p>
        </w:tc>
      </w:tr>
      <w:tr w:rsidR="00C17399" w:rsidRPr="00C17399" w14:paraId="0F629874" w14:textId="77777777" w:rsidTr="0068111D">
        <w:trPr>
          <w:trHeight w:hRule="exact" w:val="576"/>
          <w:jc w:val="center"/>
        </w:trPr>
        <w:tc>
          <w:tcPr>
            <w:tcW w:w="706" w:type="dxa"/>
            <w:tcBorders>
              <w:top w:val="single" w:sz="4" w:space="0" w:color="auto"/>
              <w:left w:val="single" w:sz="4" w:space="0" w:color="auto"/>
              <w:bottom w:val="single" w:sz="4" w:space="0" w:color="auto"/>
            </w:tcBorders>
            <w:shd w:val="clear" w:color="auto" w:fill="auto"/>
          </w:tcPr>
          <w:p w14:paraId="5FD79CA2" w14:textId="77777777" w:rsidR="00C17399" w:rsidRPr="00C17399" w:rsidRDefault="00C17399" w:rsidP="00C17399">
            <w:pPr>
              <w:widowControl w:val="0"/>
              <w:ind w:firstLine="360"/>
              <w:rPr>
                <w:color w:val="000000"/>
                <w:sz w:val="22"/>
                <w:szCs w:val="22"/>
                <w:lang w:bidi="ru-RU"/>
              </w:rPr>
            </w:pPr>
            <w:r w:rsidRPr="00C17399">
              <w:rPr>
                <w:color w:val="000000"/>
                <w:sz w:val="22"/>
                <w:szCs w:val="22"/>
                <w:lang w:bidi="ru-RU"/>
              </w:rPr>
              <w:t>6</w:t>
            </w:r>
          </w:p>
        </w:tc>
        <w:tc>
          <w:tcPr>
            <w:tcW w:w="4536" w:type="dxa"/>
            <w:tcBorders>
              <w:top w:val="single" w:sz="4" w:space="0" w:color="auto"/>
              <w:left w:val="single" w:sz="4" w:space="0" w:color="auto"/>
              <w:bottom w:val="single" w:sz="4" w:space="0" w:color="auto"/>
            </w:tcBorders>
            <w:shd w:val="clear" w:color="auto" w:fill="auto"/>
          </w:tcPr>
          <w:p w14:paraId="6DA0EDF5" w14:textId="77777777" w:rsidR="00C17399" w:rsidRPr="00C17399" w:rsidRDefault="00C17399" w:rsidP="00C17399">
            <w:pPr>
              <w:widowControl w:val="0"/>
              <w:rPr>
                <w:color w:val="000000"/>
                <w:sz w:val="22"/>
                <w:szCs w:val="22"/>
                <w:lang w:bidi="ru-RU"/>
              </w:rPr>
            </w:pPr>
            <w:r w:rsidRPr="00C17399">
              <w:rPr>
                <w:color w:val="000000"/>
                <w:sz w:val="22"/>
                <w:szCs w:val="22"/>
                <w:lang w:bidi="ru-RU"/>
              </w:rPr>
              <w:t>Этаж</w:t>
            </w:r>
          </w:p>
        </w:tc>
        <w:tc>
          <w:tcPr>
            <w:tcW w:w="4824" w:type="dxa"/>
            <w:tcBorders>
              <w:top w:val="single" w:sz="4" w:space="0" w:color="auto"/>
              <w:left w:val="single" w:sz="4" w:space="0" w:color="auto"/>
              <w:bottom w:val="single" w:sz="4" w:space="0" w:color="auto"/>
              <w:right w:val="single" w:sz="4" w:space="0" w:color="auto"/>
            </w:tcBorders>
            <w:shd w:val="clear" w:color="auto" w:fill="auto"/>
          </w:tcPr>
          <w:p w14:paraId="51D5BA8D" w14:textId="77777777" w:rsidR="00C17399" w:rsidRPr="00C17399" w:rsidRDefault="00C17399" w:rsidP="00C17399">
            <w:pPr>
              <w:widowControl w:val="0"/>
              <w:ind w:left="138" w:right="143"/>
              <w:jc w:val="both"/>
              <w:rPr>
                <w:color w:val="000000"/>
                <w:sz w:val="22"/>
                <w:szCs w:val="22"/>
                <w:lang w:bidi="ru-RU"/>
              </w:rPr>
            </w:pPr>
            <w:r w:rsidRPr="00C17399">
              <w:rPr>
                <w:color w:val="000000"/>
                <w:sz w:val="22"/>
                <w:szCs w:val="22"/>
                <w:lang w:bidi="ru-RU"/>
              </w:rPr>
              <w:t>Любой, кроме подвального, цокольного и мансардного</w:t>
            </w:r>
          </w:p>
        </w:tc>
      </w:tr>
      <w:tr w:rsidR="00C17399" w:rsidRPr="00C17399" w14:paraId="68C80698" w14:textId="77777777" w:rsidTr="0068111D">
        <w:trPr>
          <w:trHeight w:hRule="exact" w:val="562"/>
          <w:jc w:val="center"/>
        </w:trPr>
        <w:tc>
          <w:tcPr>
            <w:tcW w:w="706" w:type="dxa"/>
            <w:tcBorders>
              <w:top w:val="single" w:sz="4" w:space="0" w:color="auto"/>
              <w:left w:val="single" w:sz="4" w:space="0" w:color="auto"/>
            </w:tcBorders>
            <w:shd w:val="clear" w:color="auto" w:fill="auto"/>
          </w:tcPr>
          <w:p w14:paraId="547F5CD3" w14:textId="77777777" w:rsidR="00C17399" w:rsidRPr="00C17399" w:rsidRDefault="00C17399" w:rsidP="00C17399">
            <w:pPr>
              <w:widowControl w:val="0"/>
              <w:ind w:firstLine="360"/>
              <w:rPr>
                <w:color w:val="000000"/>
                <w:sz w:val="22"/>
                <w:szCs w:val="22"/>
                <w:lang w:bidi="ru-RU"/>
              </w:rPr>
            </w:pPr>
            <w:r w:rsidRPr="00C17399">
              <w:rPr>
                <w:color w:val="000000"/>
                <w:sz w:val="22"/>
                <w:szCs w:val="22"/>
                <w:lang w:bidi="ru-RU"/>
              </w:rPr>
              <w:t>7</w:t>
            </w:r>
          </w:p>
        </w:tc>
        <w:tc>
          <w:tcPr>
            <w:tcW w:w="4536" w:type="dxa"/>
            <w:tcBorders>
              <w:top w:val="single" w:sz="4" w:space="0" w:color="auto"/>
              <w:left w:val="single" w:sz="4" w:space="0" w:color="auto"/>
            </w:tcBorders>
            <w:shd w:val="clear" w:color="auto" w:fill="auto"/>
          </w:tcPr>
          <w:p w14:paraId="3518FDD1" w14:textId="77777777" w:rsidR="00C17399" w:rsidRPr="00C17399" w:rsidRDefault="00C17399" w:rsidP="00C17399">
            <w:pPr>
              <w:widowControl w:val="0"/>
              <w:rPr>
                <w:color w:val="000000"/>
                <w:sz w:val="22"/>
                <w:szCs w:val="22"/>
                <w:lang w:bidi="ru-RU"/>
              </w:rPr>
            </w:pPr>
            <w:r w:rsidRPr="00C17399">
              <w:rPr>
                <w:color w:val="000000"/>
                <w:sz w:val="22"/>
                <w:szCs w:val="22"/>
                <w:lang w:bidi="ru-RU"/>
              </w:rPr>
              <w:t xml:space="preserve">Количество квартир на этаже </w:t>
            </w:r>
          </w:p>
          <w:p w14:paraId="1ACE1BBC" w14:textId="77777777" w:rsidR="00C17399" w:rsidRPr="00C17399" w:rsidRDefault="00C17399" w:rsidP="00C17399">
            <w:pPr>
              <w:widowControl w:val="0"/>
              <w:rPr>
                <w:color w:val="000000"/>
                <w:sz w:val="22"/>
                <w:szCs w:val="22"/>
                <w:lang w:bidi="ru-RU"/>
              </w:rPr>
            </w:pPr>
            <w:r w:rsidRPr="00C17399">
              <w:rPr>
                <w:color w:val="000000"/>
                <w:sz w:val="22"/>
                <w:szCs w:val="22"/>
                <w:lang w:bidi="ru-RU"/>
              </w:rPr>
              <w:t>в многоквартирном доме</w:t>
            </w:r>
          </w:p>
        </w:tc>
        <w:tc>
          <w:tcPr>
            <w:tcW w:w="4824" w:type="dxa"/>
            <w:tcBorders>
              <w:top w:val="single" w:sz="4" w:space="0" w:color="auto"/>
              <w:left w:val="single" w:sz="4" w:space="0" w:color="auto"/>
              <w:right w:val="single" w:sz="4" w:space="0" w:color="auto"/>
            </w:tcBorders>
            <w:shd w:val="clear" w:color="auto" w:fill="auto"/>
          </w:tcPr>
          <w:p w14:paraId="700AC8D8" w14:textId="77777777" w:rsidR="00C17399" w:rsidRPr="00C17399" w:rsidRDefault="00C17399" w:rsidP="00C17399">
            <w:pPr>
              <w:widowControl w:val="0"/>
              <w:tabs>
                <w:tab w:val="left" w:leader="underscore" w:pos="1968"/>
              </w:tabs>
              <w:spacing w:line="180" w:lineRule="auto"/>
              <w:ind w:left="138" w:right="143"/>
              <w:jc w:val="both"/>
              <w:rPr>
                <w:color w:val="000000"/>
                <w:sz w:val="22"/>
                <w:szCs w:val="22"/>
                <w:lang w:bidi="ru-RU"/>
              </w:rPr>
            </w:pPr>
            <w:r w:rsidRPr="00C17399">
              <w:rPr>
                <w:color w:val="000000"/>
                <w:sz w:val="22"/>
                <w:szCs w:val="22"/>
                <w:lang w:bidi="ru-RU"/>
              </w:rPr>
              <w:t xml:space="preserve">Не более 4 </w:t>
            </w:r>
          </w:p>
        </w:tc>
      </w:tr>
      <w:tr w:rsidR="00C17399" w:rsidRPr="00C17399" w14:paraId="71C8BE27" w14:textId="77777777" w:rsidTr="0068111D">
        <w:trPr>
          <w:trHeight w:hRule="exact" w:val="284"/>
          <w:jc w:val="center"/>
        </w:trPr>
        <w:tc>
          <w:tcPr>
            <w:tcW w:w="706" w:type="dxa"/>
            <w:tcBorders>
              <w:top w:val="single" w:sz="4" w:space="0" w:color="auto"/>
              <w:left w:val="single" w:sz="4" w:space="0" w:color="auto"/>
            </w:tcBorders>
            <w:shd w:val="clear" w:color="auto" w:fill="auto"/>
          </w:tcPr>
          <w:p w14:paraId="5CB1E66F" w14:textId="77777777" w:rsidR="00C17399" w:rsidRPr="00C17399" w:rsidRDefault="00C17399" w:rsidP="00C17399">
            <w:pPr>
              <w:widowControl w:val="0"/>
              <w:ind w:firstLine="360"/>
              <w:rPr>
                <w:sz w:val="22"/>
                <w:szCs w:val="22"/>
              </w:rPr>
            </w:pPr>
            <w:r w:rsidRPr="00C17399">
              <w:rPr>
                <w:color w:val="000000"/>
                <w:sz w:val="22"/>
                <w:szCs w:val="22"/>
                <w:lang w:bidi="ru-RU"/>
              </w:rPr>
              <w:t>8</w:t>
            </w:r>
          </w:p>
        </w:tc>
        <w:tc>
          <w:tcPr>
            <w:tcW w:w="4536" w:type="dxa"/>
            <w:tcBorders>
              <w:top w:val="single" w:sz="4" w:space="0" w:color="auto"/>
              <w:left w:val="single" w:sz="4" w:space="0" w:color="auto"/>
            </w:tcBorders>
            <w:shd w:val="clear" w:color="auto" w:fill="auto"/>
          </w:tcPr>
          <w:p w14:paraId="2FE21BC6" w14:textId="77777777" w:rsidR="00C17399" w:rsidRPr="00C17399" w:rsidRDefault="00C17399" w:rsidP="00C17399">
            <w:pPr>
              <w:widowControl w:val="0"/>
              <w:rPr>
                <w:sz w:val="22"/>
                <w:szCs w:val="22"/>
              </w:rPr>
            </w:pPr>
            <w:r w:rsidRPr="00C17399">
              <w:rPr>
                <w:color w:val="000000"/>
                <w:sz w:val="22"/>
                <w:szCs w:val="22"/>
                <w:lang w:bidi="ru-RU"/>
              </w:rPr>
              <w:t>Год постройки</w:t>
            </w:r>
          </w:p>
        </w:tc>
        <w:tc>
          <w:tcPr>
            <w:tcW w:w="4824" w:type="dxa"/>
            <w:tcBorders>
              <w:top w:val="single" w:sz="4" w:space="0" w:color="auto"/>
              <w:left w:val="single" w:sz="4" w:space="0" w:color="auto"/>
              <w:right w:val="single" w:sz="4" w:space="0" w:color="auto"/>
            </w:tcBorders>
            <w:shd w:val="clear" w:color="auto" w:fill="auto"/>
          </w:tcPr>
          <w:p w14:paraId="1050408B" w14:textId="77777777" w:rsidR="00C17399" w:rsidRPr="00C17399" w:rsidRDefault="00C17399" w:rsidP="00C17399">
            <w:pPr>
              <w:widowControl w:val="0"/>
              <w:tabs>
                <w:tab w:val="left" w:leader="underscore" w:pos="1968"/>
              </w:tabs>
              <w:spacing w:line="180" w:lineRule="auto"/>
              <w:ind w:left="138" w:right="143"/>
              <w:jc w:val="both"/>
              <w:rPr>
                <w:sz w:val="22"/>
                <w:szCs w:val="22"/>
              </w:rPr>
            </w:pPr>
            <w:r w:rsidRPr="00C17399">
              <w:rPr>
                <w:color w:val="000000"/>
                <w:sz w:val="22"/>
                <w:szCs w:val="22"/>
                <w:lang w:bidi="ru-RU"/>
              </w:rPr>
              <w:t>Не ранее 2023 года</w:t>
            </w:r>
          </w:p>
        </w:tc>
      </w:tr>
      <w:tr w:rsidR="00C17399" w:rsidRPr="00C17399" w14:paraId="2B4CF489" w14:textId="77777777" w:rsidTr="0068111D">
        <w:trPr>
          <w:trHeight w:hRule="exact" w:val="287"/>
          <w:jc w:val="center"/>
        </w:trPr>
        <w:tc>
          <w:tcPr>
            <w:tcW w:w="706" w:type="dxa"/>
            <w:tcBorders>
              <w:top w:val="single" w:sz="4" w:space="0" w:color="auto"/>
              <w:left w:val="single" w:sz="4" w:space="0" w:color="auto"/>
            </w:tcBorders>
            <w:shd w:val="clear" w:color="auto" w:fill="auto"/>
          </w:tcPr>
          <w:p w14:paraId="3D33DE12" w14:textId="77777777" w:rsidR="00C17399" w:rsidRPr="00C17399" w:rsidRDefault="00C17399" w:rsidP="00C17399">
            <w:pPr>
              <w:widowControl w:val="0"/>
              <w:ind w:firstLine="360"/>
              <w:rPr>
                <w:color w:val="000000"/>
                <w:sz w:val="22"/>
                <w:szCs w:val="22"/>
                <w:lang w:bidi="ru-RU"/>
              </w:rPr>
            </w:pPr>
            <w:r w:rsidRPr="00C17399">
              <w:rPr>
                <w:color w:val="000000"/>
                <w:sz w:val="22"/>
                <w:szCs w:val="22"/>
                <w:lang w:bidi="ru-RU"/>
              </w:rPr>
              <w:t>9</w:t>
            </w:r>
          </w:p>
        </w:tc>
        <w:tc>
          <w:tcPr>
            <w:tcW w:w="4536" w:type="dxa"/>
            <w:tcBorders>
              <w:top w:val="single" w:sz="4" w:space="0" w:color="auto"/>
              <w:left w:val="single" w:sz="4" w:space="0" w:color="auto"/>
            </w:tcBorders>
            <w:shd w:val="clear" w:color="auto" w:fill="auto"/>
          </w:tcPr>
          <w:p w14:paraId="09DB34C8" w14:textId="77777777" w:rsidR="00C17399" w:rsidRPr="00C17399" w:rsidRDefault="00C17399" w:rsidP="00C17399">
            <w:pPr>
              <w:widowControl w:val="0"/>
              <w:rPr>
                <w:color w:val="000000"/>
                <w:sz w:val="22"/>
                <w:szCs w:val="22"/>
                <w:lang w:bidi="ru-RU"/>
              </w:rPr>
            </w:pPr>
            <w:r w:rsidRPr="00C17399">
              <w:rPr>
                <w:color w:val="000000"/>
                <w:sz w:val="22"/>
                <w:szCs w:val="22"/>
                <w:lang w:bidi="ru-RU"/>
              </w:rPr>
              <w:t>Процент износа</w:t>
            </w:r>
          </w:p>
        </w:tc>
        <w:tc>
          <w:tcPr>
            <w:tcW w:w="4824" w:type="dxa"/>
            <w:tcBorders>
              <w:top w:val="single" w:sz="4" w:space="0" w:color="auto"/>
              <w:left w:val="single" w:sz="4" w:space="0" w:color="auto"/>
              <w:right w:val="single" w:sz="4" w:space="0" w:color="auto"/>
            </w:tcBorders>
            <w:shd w:val="clear" w:color="auto" w:fill="auto"/>
          </w:tcPr>
          <w:p w14:paraId="398480C6" w14:textId="77777777" w:rsidR="00C17399" w:rsidRPr="00C17399" w:rsidRDefault="00C17399" w:rsidP="00C17399">
            <w:pPr>
              <w:widowControl w:val="0"/>
              <w:ind w:left="138" w:right="143"/>
              <w:jc w:val="both"/>
              <w:rPr>
                <w:color w:val="000000"/>
                <w:sz w:val="22"/>
                <w:szCs w:val="22"/>
                <w:lang w:bidi="ru-RU"/>
              </w:rPr>
            </w:pPr>
            <w:r w:rsidRPr="00C17399">
              <w:rPr>
                <w:color w:val="000000"/>
                <w:sz w:val="22"/>
                <w:szCs w:val="22"/>
                <w:lang w:bidi="ru-RU"/>
              </w:rPr>
              <w:t>Не более 5</w:t>
            </w:r>
          </w:p>
        </w:tc>
      </w:tr>
      <w:tr w:rsidR="00C17399" w:rsidRPr="00C17399" w14:paraId="61BD04F5" w14:textId="77777777" w:rsidTr="0068111D">
        <w:trPr>
          <w:trHeight w:hRule="exact" w:val="2829"/>
          <w:jc w:val="center"/>
        </w:trPr>
        <w:tc>
          <w:tcPr>
            <w:tcW w:w="706" w:type="dxa"/>
            <w:tcBorders>
              <w:top w:val="single" w:sz="4" w:space="0" w:color="auto"/>
              <w:left w:val="single" w:sz="4" w:space="0" w:color="auto"/>
            </w:tcBorders>
            <w:shd w:val="clear" w:color="auto" w:fill="auto"/>
          </w:tcPr>
          <w:p w14:paraId="424E05FC" w14:textId="77777777" w:rsidR="00C17399" w:rsidRPr="00C17399" w:rsidRDefault="00C17399" w:rsidP="00C17399">
            <w:pPr>
              <w:widowControl w:val="0"/>
              <w:ind w:firstLine="360"/>
              <w:rPr>
                <w:sz w:val="22"/>
                <w:szCs w:val="22"/>
              </w:rPr>
            </w:pPr>
            <w:r w:rsidRPr="00C17399">
              <w:rPr>
                <w:color w:val="000000"/>
                <w:sz w:val="22"/>
                <w:szCs w:val="22"/>
                <w:lang w:bidi="ru-RU"/>
              </w:rPr>
              <w:lastRenderedPageBreak/>
              <w:t>10</w:t>
            </w:r>
          </w:p>
        </w:tc>
        <w:tc>
          <w:tcPr>
            <w:tcW w:w="4536" w:type="dxa"/>
            <w:tcBorders>
              <w:top w:val="single" w:sz="4" w:space="0" w:color="auto"/>
              <w:left w:val="single" w:sz="4" w:space="0" w:color="auto"/>
            </w:tcBorders>
            <w:shd w:val="clear" w:color="auto" w:fill="auto"/>
          </w:tcPr>
          <w:p w14:paraId="464862B2" w14:textId="77777777" w:rsidR="00C17399" w:rsidRPr="00C17399" w:rsidRDefault="00C17399" w:rsidP="00C17399">
            <w:pPr>
              <w:widowControl w:val="0"/>
              <w:rPr>
                <w:sz w:val="22"/>
                <w:szCs w:val="22"/>
              </w:rPr>
            </w:pPr>
            <w:r w:rsidRPr="00C17399">
              <w:rPr>
                <w:color w:val="000000"/>
                <w:sz w:val="22"/>
                <w:szCs w:val="22"/>
                <w:lang w:bidi="ru-RU"/>
              </w:rPr>
              <w:t>Наружные стены (несущие и ограждающие конструкции), в том числе входящие в состав общего имущества собственников помещений в многоквартирном доме</w:t>
            </w:r>
          </w:p>
        </w:tc>
        <w:tc>
          <w:tcPr>
            <w:tcW w:w="4824" w:type="dxa"/>
            <w:tcBorders>
              <w:top w:val="single" w:sz="4" w:space="0" w:color="auto"/>
              <w:left w:val="single" w:sz="4" w:space="0" w:color="auto"/>
              <w:right w:val="single" w:sz="4" w:space="0" w:color="auto"/>
            </w:tcBorders>
            <w:shd w:val="clear" w:color="auto" w:fill="auto"/>
          </w:tcPr>
          <w:p w14:paraId="61FF31CF" w14:textId="77777777" w:rsidR="00C17399" w:rsidRPr="00C17399" w:rsidRDefault="00C17399" w:rsidP="00C17399">
            <w:pPr>
              <w:widowControl w:val="0"/>
              <w:ind w:left="138" w:right="143"/>
              <w:jc w:val="both"/>
              <w:rPr>
                <w:sz w:val="22"/>
                <w:szCs w:val="22"/>
              </w:rPr>
            </w:pPr>
            <w:r w:rsidRPr="00C17399">
              <w:rPr>
                <w:color w:val="000000"/>
                <w:sz w:val="22"/>
                <w:szCs w:val="22"/>
                <w:lang w:bidi="ru-RU"/>
              </w:rPr>
              <w:t>Кирпичные и/или панельные и/или блочные и/или монолитные.</w:t>
            </w:r>
          </w:p>
          <w:p w14:paraId="1626C8AA" w14:textId="77777777" w:rsidR="00C17399" w:rsidRPr="00C17399" w:rsidRDefault="00C17399" w:rsidP="00C17399">
            <w:pPr>
              <w:widowControl w:val="0"/>
              <w:tabs>
                <w:tab w:val="left" w:pos="552"/>
                <w:tab w:val="left" w:pos="1531"/>
                <w:tab w:val="right" w:pos="4522"/>
              </w:tabs>
              <w:ind w:left="138" w:right="143"/>
              <w:jc w:val="both"/>
              <w:rPr>
                <w:sz w:val="22"/>
                <w:szCs w:val="22"/>
              </w:rPr>
            </w:pPr>
            <w:r w:rsidRPr="00C17399">
              <w:rPr>
                <w:color w:val="000000"/>
                <w:sz w:val="22"/>
                <w:szCs w:val="22"/>
                <w:lang w:bidi="ru-RU"/>
              </w:rPr>
              <w:t>Несущие конструкции и стены жилого дома не имеют разрушения,</w:t>
            </w:r>
            <w:r w:rsidRPr="00C17399">
              <w:rPr>
                <w:color w:val="000000"/>
                <w:sz w:val="22"/>
                <w:szCs w:val="22"/>
                <w:lang w:bidi="ru-RU"/>
              </w:rPr>
              <w:tab/>
              <w:t xml:space="preserve">повреждения, деформации, трещин в кладке, выпадения кирпичей, смещения плит одной относительно другой, следов протечек, промерзаний (на плитах, стенах, кровле, потолке и иных частях), каких-либо    визуально   определяемых   </w:t>
            </w:r>
            <w:r w:rsidRPr="00C17399">
              <w:rPr>
                <w:color w:val="000000"/>
                <w:sz w:val="22"/>
                <w:szCs w:val="22"/>
                <w:lang w:bidi="ru-RU"/>
              </w:rPr>
              <w:tab/>
              <w:t>дефектов и недостатков технического состояния общего имущества многоквартирного жилого дома</w:t>
            </w:r>
          </w:p>
          <w:p w14:paraId="68ECDBE6" w14:textId="77777777" w:rsidR="00C17399" w:rsidRPr="00C17399" w:rsidRDefault="00C17399" w:rsidP="00C17399">
            <w:pPr>
              <w:widowControl w:val="0"/>
              <w:ind w:left="138" w:right="143"/>
              <w:jc w:val="both"/>
              <w:rPr>
                <w:sz w:val="22"/>
                <w:szCs w:val="22"/>
              </w:rPr>
            </w:pPr>
          </w:p>
        </w:tc>
      </w:tr>
      <w:tr w:rsidR="00C17399" w:rsidRPr="00C17399" w14:paraId="3A9768DA" w14:textId="77777777" w:rsidTr="007E6226">
        <w:trPr>
          <w:trHeight w:hRule="exact" w:val="735"/>
          <w:jc w:val="center"/>
        </w:trPr>
        <w:tc>
          <w:tcPr>
            <w:tcW w:w="706" w:type="dxa"/>
            <w:tcBorders>
              <w:top w:val="single" w:sz="4" w:space="0" w:color="auto"/>
              <w:left w:val="single" w:sz="4" w:space="0" w:color="auto"/>
            </w:tcBorders>
            <w:shd w:val="clear" w:color="auto" w:fill="auto"/>
          </w:tcPr>
          <w:p w14:paraId="2B741541" w14:textId="77777777" w:rsidR="00C17399" w:rsidRPr="00C17399" w:rsidRDefault="00C17399" w:rsidP="00C17399">
            <w:pPr>
              <w:widowControl w:val="0"/>
              <w:ind w:firstLine="360"/>
              <w:rPr>
                <w:sz w:val="22"/>
                <w:szCs w:val="22"/>
              </w:rPr>
            </w:pPr>
            <w:r w:rsidRPr="00C17399">
              <w:rPr>
                <w:color w:val="000000"/>
                <w:sz w:val="22"/>
                <w:szCs w:val="22"/>
                <w:lang w:bidi="ru-RU"/>
              </w:rPr>
              <w:t>11</w:t>
            </w:r>
          </w:p>
        </w:tc>
        <w:tc>
          <w:tcPr>
            <w:tcW w:w="4536" w:type="dxa"/>
            <w:tcBorders>
              <w:top w:val="single" w:sz="4" w:space="0" w:color="auto"/>
              <w:left w:val="single" w:sz="4" w:space="0" w:color="auto"/>
            </w:tcBorders>
            <w:shd w:val="clear" w:color="auto" w:fill="auto"/>
          </w:tcPr>
          <w:p w14:paraId="1F6027D2" w14:textId="77777777" w:rsidR="00C17399" w:rsidRPr="00C17399" w:rsidRDefault="00C17399" w:rsidP="00C17399">
            <w:pPr>
              <w:widowControl w:val="0"/>
              <w:rPr>
                <w:sz w:val="22"/>
                <w:szCs w:val="22"/>
              </w:rPr>
            </w:pPr>
            <w:r w:rsidRPr="00C17399">
              <w:rPr>
                <w:color w:val="000000"/>
                <w:sz w:val="22"/>
                <w:szCs w:val="22"/>
                <w:lang w:bidi="ru-RU"/>
              </w:rPr>
              <w:t>Внутренние перегородки многоквартирного дома</w:t>
            </w:r>
          </w:p>
        </w:tc>
        <w:tc>
          <w:tcPr>
            <w:tcW w:w="4824" w:type="dxa"/>
            <w:tcBorders>
              <w:top w:val="single" w:sz="4" w:space="0" w:color="auto"/>
              <w:left w:val="single" w:sz="4" w:space="0" w:color="auto"/>
              <w:right w:val="single" w:sz="4" w:space="0" w:color="auto"/>
            </w:tcBorders>
            <w:shd w:val="clear" w:color="auto" w:fill="auto"/>
          </w:tcPr>
          <w:p w14:paraId="46E46886" w14:textId="77777777" w:rsidR="00C17399" w:rsidRPr="00C17399" w:rsidRDefault="00C17399" w:rsidP="00C17399">
            <w:pPr>
              <w:widowControl w:val="0"/>
              <w:ind w:left="138" w:right="143"/>
              <w:jc w:val="both"/>
              <w:rPr>
                <w:color w:val="000000"/>
                <w:sz w:val="22"/>
                <w:szCs w:val="22"/>
                <w:lang w:bidi="ru-RU"/>
              </w:rPr>
            </w:pPr>
            <w:r w:rsidRPr="00C17399">
              <w:rPr>
                <w:color w:val="000000"/>
                <w:sz w:val="22"/>
                <w:szCs w:val="22"/>
                <w:lang w:bidi="ru-RU"/>
              </w:rPr>
              <w:t>Кирпичные</w:t>
            </w:r>
            <w:r w:rsidRPr="00C17399">
              <w:rPr>
                <w:color w:val="000000"/>
                <w:sz w:val="22"/>
                <w:szCs w:val="22"/>
                <w:lang w:bidi="ru-RU"/>
              </w:rPr>
              <w:tab/>
              <w:t>и/или</w:t>
            </w:r>
            <w:r w:rsidRPr="00C17399">
              <w:rPr>
                <w:color w:val="000000"/>
                <w:sz w:val="22"/>
                <w:szCs w:val="22"/>
                <w:lang w:bidi="ru-RU"/>
              </w:rPr>
              <w:tab/>
              <w:t>панельные   и/или</w:t>
            </w:r>
          </w:p>
          <w:p w14:paraId="438AB03A" w14:textId="3F17D730" w:rsidR="00C17399" w:rsidRPr="00C17399" w:rsidRDefault="00C17399" w:rsidP="00C17399">
            <w:pPr>
              <w:widowControl w:val="0"/>
              <w:ind w:left="138" w:right="143"/>
              <w:jc w:val="both"/>
              <w:rPr>
                <w:sz w:val="22"/>
                <w:szCs w:val="22"/>
              </w:rPr>
            </w:pPr>
            <w:r w:rsidRPr="00C17399">
              <w:rPr>
                <w:color w:val="000000"/>
                <w:sz w:val="22"/>
                <w:szCs w:val="22"/>
                <w:lang w:bidi="ru-RU"/>
              </w:rPr>
              <w:t xml:space="preserve">газобетонные блоки и/или гипсовые блоки </w:t>
            </w:r>
          </w:p>
        </w:tc>
      </w:tr>
      <w:tr w:rsidR="00C17399" w:rsidRPr="00C17399" w14:paraId="725C2948" w14:textId="77777777" w:rsidTr="0068111D">
        <w:trPr>
          <w:trHeight w:hRule="exact" w:val="429"/>
          <w:jc w:val="center"/>
        </w:trPr>
        <w:tc>
          <w:tcPr>
            <w:tcW w:w="706" w:type="dxa"/>
            <w:tcBorders>
              <w:top w:val="single" w:sz="4" w:space="0" w:color="auto"/>
              <w:left w:val="single" w:sz="4" w:space="0" w:color="auto"/>
              <w:bottom w:val="single" w:sz="4" w:space="0" w:color="auto"/>
            </w:tcBorders>
            <w:shd w:val="clear" w:color="auto" w:fill="auto"/>
          </w:tcPr>
          <w:p w14:paraId="5D9E4D7C" w14:textId="77777777" w:rsidR="00C17399" w:rsidRPr="00C17399" w:rsidRDefault="00C17399" w:rsidP="00C17399">
            <w:pPr>
              <w:widowControl w:val="0"/>
              <w:ind w:firstLine="300"/>
              <w:rPr>
                <w:sz w:val="22"/>
                <w:szCs w:val="22"/>
              </w:rPr>
            </w:pPr>
            <w:r w:rsidRPr="00C17399">
              <w:rPr>
                <w:color w:val="000000"/>
                <w:sz w:val="22"/>
                <w:szCs w:val="22"/>
                <w:lang w:bidi="ru-RU"/>
              </w:rPr>
              <w:t>12</w:t>
            </w:r>
          </w:p>
        </w:tc>
        <w:tc>
          <w:tcPr>
            <w:tcW w:w="9360" w:type="dxa"/>
            <w:gridSpan w:val="2"/>
            <w:tcBorders>
              <w:top w:val="single" w:sz="4" w:space="0" w:color="auto"/>
              <w:left w:val="single" w:sz="4" w:space="0" w:color="auto"/>
              <w:bottom w:val="single" w:sz="4" w:space="0" w:color="auto"/>
              <w:right w:val="single" w:sz="4" w:space="0" w:color="auto"/>
            </w:tcBorders>
            <w:shd w:val="clear" w:color="auto" w:fill="auto"/>
          </w:tcPr>
          <w:p w14:paraId="1D0F632B" w14:textId="77777777" w:rsidR="00C17399" w:rsidRPr="00C17399" w:rsidRDefault="00C17399" w:rsidP="00C17399">
            <w:pPr>
              <w:widowControl w:val="0"/>
              <w:ind w:left="138" w:right="143"/>
              <w:rPr>
                <w:sz w:val="22"/>
                <w:szCs w:val="22"/>
              </w:rPr>
            </w:pPr>
            <w:r w:rsidRPr="00C17399">
              <w:rPr>
                <w:color w:val="000000"/>
                <w:sz w:val="22"/>
                <w:szCs w:val="22"/>
                <w:lang w:bidi="ru-RU"/>
              </w:rPr>
              <w:t>Отделка квартиры:</w:t>
            </w:r>
          </w:p>
        </w:tc>
      </w:tr>
      <w:tr w:rsidR="00C17399" w:rsidRPr="00C17399" w14:paraId="2028F417" w14:textId="77777777" w:rsidTr="007E6226">
        <w:trPr>
          <w:trHeight w:hRule="exact" w:val="1122"/>
          <w:jc w:val="center"/>
        </w:trPr>
        <w:tc>
          <w:tcPr>
            <w:tcW w:w="706" w:type="dxa"/>
            <w:tcBorders>
              <w:top w:val="single" w:sz="4" w:space="0" w:color="auto"/>
              <w:left w:val="single" w:sz="4" w:space="0" w:color="auto"/>
              <w:bottom w:val="single" w:sz="4" w:space="0" w:color="auto"/>
              <w:right w:val="single" w:sz="4" w:space="0" w:color="auto"/>
            </w:tcBorders>
            <w:shd w:val="clear" w:color="auto" w:fill="auto"/>
          </w:tcPr>
          <w:p w14:paraId="54A8A5FE" w14:textId="77777777" w:rsidR="00C17399" w:rsidRPr="00C17399" w:rsidRDefault="00C17399" w:rsidP="00C17399">
            <w:pPr>
              <w:widowControl w:val="0"/>
              <w:ind w:firstLine="220"/>
              <w:rPr>
                <w:sz w:val="22"/>
                <w:szCs w:val="22"/>
              </w:rPr>
            </w:pPr>
            <w:r w:rsidRPr="00C17399">
              <w:rPr>
                <w:color w:val="000000"/>
                <w:sz w:val="22"/>
                <w:szCs w:val="22"/>
                <w:lang w:bidi="ru-RU"/>
              </w:rPr>
              <w:t>12.1</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64F4DE68" w14:textId="77777777" w:rsidR="00C17399" w:rsidRPr="00C17399" w:rsidRDefault="00C17399" w:rsidP="00C17399">
            <w:pPr>
              <w:widowControl w:val="0"/>
              <w:rPr>
                <w:sz w:val="22"/>
                <w:szCs w:val="22"/>
              </w:rPr>
            </w:pPr>
            <w:r w:rsidRPr="00C17399">
              <w:rPr>
                <w:color w:val="000000"/>
                <w:sz w:val="22"/>
                <w:szCs w:val="22"/>
                <w:lang w:bidi="ru-RU"/>
              </w:rPr>
              <w:t>потолок</w:t>
            </w:r>
          </w:p>
        </w:tc>
        <w:tc>
          <w:tcPr>
            <w:tcW w:w="4824" w:type="dxa"/>
            <w:tcBorders>
              <w:top w:val="single" w:sz="4" w:space="0" w:color="auto"/>
              <w:left w:val="single" w:sz="4" w:space="0" w:color="auto"/>
              <w:bottom w:val="single" w:sz="4" w:space="0" w:color="auto"/>
              <w:right w:val="single" w:sz="4" w:space="0" w:color="auto"/>
            </w:tcBorders>
            <w:shd w:val="clear" w:color="auto" w:fill="auto"/>
          </w:tcPr>
          <w:p w14:paraId="21053385" w14:textId="77777777" w:rsidR="00C17399" w:rsidRPr="00C17399" w:rsidRDefault="00C17399" w:rsidP="00C17399">
            <w:pPr>
              <w:widowControl w:val="0"/>
              <w:ind w:left="138" w:right="143"/>
              <w:jc w:val="both"/>
              <w:rPr>
                <w:sz w:val="22"/>
                <w:szCs w:val="22"/>
              </w:rPr>
            </w:pPr>
            <w:r w:rsidRPr="00C17399">
              <w:rPr>
                <w:color w:val="000000"/>
                <w:sz w:val="22"/>
                <w:szCs w:val="22"/>
                <w:lang w:bidi="ru-RU"/>
              </w:rPr>
              <w:t>Натяжной потолок и/или потолочные плиты и/или выровненный окрашенный.</w:t>
            </w:r>
          </w:p>
          <w:p w14:paraId="5F9632D5" w14:textId="77777777" w:rsidR="00C17399" w:rsidRPr="00C17399" w:rsidRDefault="00C17399" w:rsidP="00C17399">
            <w:pPr>
              <w:widowControl w:val="0"/>
              <w:ind w:left="138" w:right="143"/>
              <w:jc w:val="both"/>
              <w:rPr>
                <w:sz w:val="22"/>
                <w:szCs w:val="22"/>
              </w:rPr>
            </w:pPr>
            <w:r w:rsidRPr="00C17399">
              <w:rPr>
                <w:color w:val="000000"/>
                <w:sz w:val="22"/>
                <w:szCs w:val="22"/>
                <w:lang w:bidi="ru-RU"/>
              </w:rPr>
              <w:t>Без видимых и скрытых повреждений, отслоений, без перепадов высот</w:t>
            </w:r>
          </w:p>
        </w:tc>
      </w:tr>
      <w:tr w:rsidR="00C17399" w:rsidRPr="00C17399" w14:paraId="4BD5D267" w14:textId="77777777" w:rsidTr="0068111D">
        <w:trPr>
          <w:trHeight w:hRule="exact" w:val="864"/>
          <w:jc w:val="center"/>
        </w:trPr>
        <w:tc>
          <w:tcPr>
            <w:tcW w:w="706" w:type="dxa"/>
            <w:tcBorders>
              <w:top w:val="single" w:sz="4" w:space="0" w:color="auto"/>
              <w:left w:val="single" w:sz="4" w:space="0" w:color="auto"/>
              <w:bottom w:val="single" w:sz="4" w:space="0" w:color="auto"/>
              <w:right w:val="single" w:sz="4" w:space="0" w:color="auto"/>
            </w:tcBorders>
            <w:shd w:val="clear" w:color="auto" w:fill="auto"/>
          </w:tcPr>
          <w:p w14:paraId="5E28E09C" w14:textId="77777777" w:rsidR="00C17399" w:rsidRPr="00C17399" w:rsidRDefault="00C17399" w:rsidP="00C17399">
            <w:pPr>
              <w:widowControl w:val="0"/>
              <w:ind w:firstLine="220"/>
              <w:rPr>
                <w:sz w:val="22"/>
                <w:szCs w:val="22"/>
              </w:rPr>
            </w:pPr>
            <w:r w:rsidRPr="00C17399">
              <w:rPr>
                <w:color w:val="000000"/>
                <w:sz w:val="22"/>
                <w:szCs w:val="22"/>
                <w:lang w:bidi="ru-RU"/>
              </w:rPr>
              <w:t>12.2</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613D9ABC" w14:textId="77777777" w:rsidR="00C17399" w:rsidRPr="00C17399" w:rsidRDefault="00C17399" w:rsidP="00C17399">
            <w:pPr>
              <w:widowControl w:val="0"/>
              <w:rPr>
                <w:sz w:val="22"/>
                <w:szCs w:val="22"/>
              </w:rPr>
            </w:pPr>
            <w:r w:rsidRPr="00C17399">
              <w:rPr>
                <w:color w:val="000000"/>
                <w:sz w:val="22"/>
                <w:szCs w:val="22"/>
                <w:lang w:bidi="ru-RU"/>
              </w:rPr>
              <w:t>стены жилых комнат, коридора</w:t>
            </w:r>
          </w:p>
        </w:tc>
        <w:tc>
          <w:tcPr>
            <w:tcW w:w="4824" w:type="dxa"/>
            <w:tcBorders>
              <w:top w:val="single" w:sz="4" w:space="0" w:color="auto"/>
              <w:left w:val="single" w:sz="4" w:space="0" w:color="auto"/>
              <w:bottom w:val="single" w:sz="4" w:space="0" w:color="auto"/>
              <w:right w:val="single" w:sz="4" w:space="0" w:color="auto"/>
            </w:tcBorders>
            <w:shd w:val="clear" w:color="auto" w:fill="auto"/>
          </w:tcPr>
          <w:p w14:paraId="136604E0" w14:textId="77777777" w:rsidR="00C17399" w:rsidRPr="00C17399" w:rsidRDefault="00C17399" w:rsidP="00C17399">
            <w:pPr>
              <w:widowControl w:val="0"/>
              <w:tabs>
                <w:tab w:val="left" w:pos="1070"/>
                <w:tab w:val="left" w:pos="1930"/>
                <w:tab w:val="left" w:pos="2702"/>
                <w:tab w:val="left" w:pos="3562"/>
              </w:tabs>
              <w:ind w:left="138" w:right="143"/>
              <w:jc w:val="both"/>
              <w:rPr>
                <w:sz w:val="22"/>
                <w:szCs w:val="22"/>
              </w:rPr>
            </w:pPr>
            <w:r w:rsidRPr="00C17399">
              <w:rPr>
                <w:color w:val="000000"/>
                <w:sz w:val="22"/>
                <w:szCs w:val="22"/>
                <w:lang w:bidi="ru-RU"/>
              </w:rPr>
              <w:t>Обои и/или отделаны декоративным материалом. Без видимых и скрытых повреждений, отслоений, без перепадов</w:t>
            </w:r>
          </w:p>
        </w:tc>
      </w:tr>
      <w:tr w:rsidR="00C17399" w:rsidRPr="00C17399" w14:paraId="53AECF80" w14:textId="77777777" w:rsidTr="0068111D">
        <w:trPr>
          <w:trHeight w:hRule="exact" w:val="1090"/>
          <w:jc w:val="center"/>
        </w:trPr>
        <w:tc>
          <w:tcPr>
            <w:tcW w:w="706" w:type="dxa"/>
            <w:tcBorders>
              <w:top w:val="single" w:sz="4" w:space="0" w:color="auto"/>
              <w:left w:val="single" w:sz="4" w:space="0" w:color="auto"/>
              <w:bottom w:val="single" w:sz="4" w:space="0" w:color="auto"/>
            </w:tcBorders>
            <w:shd w:val="clear" w:color="auto" w:fill="auto"/>
          </w:tcPr>
          <w:p w14:paraId="64F588C4" w14:textId="77777777" w:rsidR="00C17399" w:rsidRPr="00C17399" w:rsidRDefault="00C17399" w:rsidP="00C17399">
            <w:pPr>
              <w:widowControl w:val="0"/>
              <w:ind w:firstLine="220"/>
              <w:rPr>
                <w:sz w:val="22"/>
                <w:szCs w:val="22"/>
              </w:rPr>
            </w:pPr>
            <w:r w:rsidRPr="00C17399">
              <w:rPr>
                <w:color w:val="000000"/>
                <w:sz w:val="22"/>
                <w:szCs w:val="22"/>
                <w:lang w:bidi="ru-RU"/>
              </w:rPr>
              <w:t>12.3</w:t>
            </w:r>
          </w:p>
        </w:tc>
        <w:tc>
          <w:tcPr>
            <w:tcW w:w="4536" w:type="dxa"/>
            <w:tcBorders>
              <w:top w:val="single" w:sz="4" w:space="0" w:color="auto"/>
              <w:left w:val="single" w:sz="4" w:space="0" w:color="auto"/>
              <w:bottom w:val="single" w:sz="4" w:space="0" w:color="auto"/>
            </w:tcBorders>
            <w:shd w:val="clear" w:color="auto" w:fill="auto"/>
          </w:tcPr>
          <w:p w14:paraId="3A8CAEC1" w14:textId="77777777" w:rsidR="00C17399" w:rsidRPr="00C17399" w:rsidRDefault="00C17399" w:rsidP="00C17399">
            <w:pPr>
              <w:widowControl w:val="0"/>
              <w:rPr>
                <w:sz w:val="22"/>
                <w:szCs w:val="22"/>
              </w:rPr>
            </w:pPr>
            <w:r w:rsidRPr="00C17399">
              <w:rPr>
                <w:color w:val="000000"/>
                <w:sz w:val="22"/>
                <w:szCs w:val="22"/>
                <w:lang w:bidi="ru-RU"/>
              </w:rPr>
              <w:t>стены кухни</w:t>
            </w:r>
          </w:p>
        </w:tc>
        <w:tc>
          <w:tcPr>
            <w:tcW w:w="4824" w:type="dxa"/>
            <w:tcBorders>
              <w:top w:val="single" w:sz="4" w:space="0" w:color="auto"/>
              <w:left w:val="single" w:sz="4" w:space="0" w:color="auto"/>
              <w:bottom w:val="single" w:sz="4" w:space="0" w:color="auto"/>
              <w:right w:val="single" w:sz="4" w:space="0" w:color="auto"/>
            </w:tcBorders>
            <w:shd w:val="clear" w:color="auto" w:fill="auto"/>
          </w:tcPr>
          <w:p w14:paraId="4218FD00" w14:textId="77777777" w:rsidR="00C17399" w:rsidRPr="00C17399" w:rsidRDefault="00C17399" w:rsidP="00C17399">
            <w:pPr>
              <w:widowControl w:val="0"/>
              <w:ind w:left="138" w:right="143"/>
              <w:jc w:val="both"/>
              <w:rPr>
                <w:sz w:val="22"/>
                <w:szCs w:val="22"/>
              </w:rPr>
            </w:pPr>
            <w:r w:rsidRPr="00C17399">
              <w:rPr>
                <w:color w:val="000000"/>
                <w:sz w:val="22"/>
                <w:szCs w:val="22"/>
                <w:lang w:bidi="ru-RU"/>
              </w:rPr>
              <w:t>Керамическая плитка и/или обои и/или отделаны декоративным материалом. Без видимых и скрытых повреждений, отслоений, без перепадов</w:t>
            </w:r>
          </w:p>
        </w:tc>
      </w:tr>
      <w:tr w:rsidR="00C17399" w:rsidRPr="00C17399" w14:paraId="10F9CE68" w14:textId="77777777" w:rsidTr="0068111D">
        <w:trPr>
          <w:trHeight w:hRule="exact" w:val="838"/>
          <w:jc w:val="center"/>
        </w:trPr>
        <w:tc>
          <w:tcPr>
            <w:tcW w:w="706" w:type="dxa"/>
            <w:tcBorders>
              <w:top w:val="single" w:sz="4" w:space="0" w:color="auto"/>
              <w:left w:val="single" w:sz="4" w:space="0" w:color="auto"/>
              <w:bottom w:val="single" w:sz="4" w:space="0" w:color="auto"/>
              <w:right w:val="single" w:sz="4" w:space="0" w:color="auto"/>
            </w:tcBorders>
            <w:shd w:val="clear" w:color="auto" w:fill="auto"/>
          </w:tcPr>
          <w:p w14:paraId="745B4DEB" w14:textId="77777777" w:rsidR="00C17399" w:rsidRPr="00C17399" w:rsidRDefault="00C17399" w:rsidP="00C17399">
            <w:pPr>
              <w:widowControl w:val="0"/>
              <w:ind w:firstLine="220"/>
              <w:rPr>
                <w:sz w:val="22"/>
                <w:szCs w:val="22"/>
              </w:rPr>
            </w:pPr>
            <w:r w:rsidRPr="00C17399">
              <w:rPr>
                <w:color w:val="000000"/>
                <w:sz w:val="22"/>
                <w:szCs w:val="22"/>
                <w:lang w:bidi="ru-RU"/>
              </w:rPr>
              <w:t>12.4</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6DC92A34" w14:textId="77777777" w:rsidR="00C17399" w:rsidRPr="00C17399" w:rsidRDefault="00C17399" w:rsidP="00C17399">
            <w:pPr>
              <w:widowControl w:val="0"/>
              <w:rPr>
                <w:sz w:val="22"/>
                <w:szCs w:val="22"/>
              </w:rPr>
            </w:pPr>
            <w:r w:rsidRPr="00C17399">
              <w:rPr>
                <w:color w:val="000000"/>
                <w:sz w:val="22"/>
                <w:szCs w:val="22"/>
                <w:lang w:bidi="ru-RU"/>
              </w:rPr>
              <w:t>стены санузла</w:t>
            </w:r>
          </w:p>
        </w:tc>
        <w:tc>
          <w:tcPr>
            <w:tcW w:w="4824" w:type="dxa"/>
            <w:tcBorders>
              <w:top w:val="single" w:sz="4" w:space="0" w:color="auto"/>
              <w:left w:val="single" w:sz="4" w:space="0" w:color="auto"/>
              <w:bottom w:val="single" w:sz="4" w:space="0" w:color="auto"/>
              <w:right w:val="single" w:sz="4" w:space="0" w:color="auto"/>
            </w:tcBorders>
            <w:shd w:val="clear" w:color="auto" w:fill="auto"/>
          </w:tcPr>
          <w:p w14:paraId="5964F437" w14:textId="77777777" w:rsidR="00C17399" w:rsidRPr="00C17399" w:rsidRDefault="00C17399" w:rsidP="00C17399">
            <w:pPr>
              <w:widowControl w:val="0"/>
              <w:ind w:left="138" w:right="143"/>
              <w:jc w:val="both"/>
              <w:rPr>
                <w:sz w:val="22"/>
                <w:szCs w:val="22"/>
              </w:rPr>
            </w:pPr>
            <w:r w:rsidRPr="00C17399">
              <w:rPr>
                <w:color w:val="000000"/>
                <w:sz w:val="22"/>
                <w:szCs w:val="22"/>
                <w:lang w:bidi="ru-RU"/>
              </w:rPr>
              <w:t xml:space="preserve">Керамическая плитка и/или стеновые панели и/или окрашенные. Без видимых и скрытых повреждений, отслоений, без перепадов </w:t>
            </w:r>
          </w:p>
        </w:tc>
      </w:tr>
      <w:tr w:rsidR="00C17399" w:rsidRPr="00C17399" w14:paraId="75D8C6A7" w14:textId="77777777" w:rsidTr="0068111D">
        <w:trPr>
          <w:trHeight w:hRule="exact" w:val="1574"/>
          <w:jc w:val="center"/>
        </w:trPr>
        <w:tc>
          <w:tcPr>
            <w:tcW w:w="706" w:type="dxa"/>
            <w:tcBorders>
              <w:top w:val="single" w:sz="4" w:space="0" w:color="auto"/>
              <w:left w:val="single" w:sz="4" w:space="0" w:color="auto"/>
            </w:tcBorders>
            <w:shd w:val="clear" w:color="auto" w:fill="auto"/>
          </w:tcPr>
          <w:p w14:paraId="5A7018E3" w14:textId="77777777" w:rsidR="00C17399" w:rsidRPr="00C17399" w:rsidRDefault="00C17399" w:rsidP="00C17399">
            <w:pPr>
              <w:widowControl w:val="0"/>
              <w:ind w:firstLine="220"/>
              <w:rPr>
                <w:sz w:val="22"/>
                <w:szCs w:val="22"/>
              </w:rPr>
            </w:pPr>
            <w:r w:rsidRPr="00C17399">
              <w:rPr>
                <w:color w:val="000000"/>
                <w:sz w:val="22"/>
                <w:szCs w:val="22"/>
                <w:lang w:bidi="ru-RU"/>
              </w:rPr>
              <w:t>12.5</w:t>
            </w:r>
          </w:p>
        </w:tc>
        <w:tc>
          <w:tcPr>
            <w:tcW w:w="4536" w:type="dxa"/>
            <w:tcBorders>
              <w:top w:val="single" w:sz="4" w:space="0" w:color="auto"/>
              <w:left w:val="single" w:sz="4" w:space="0" w:color="auto"/>
            </w:tcBorders>
            <w:shd w:val="clear" w:color="auto" w:fill="auto"/>
          </w:tcPr>
          <w:p w14:paraId="1977A3A5" w14:textId="77777777" w:rsidR="00C17399" w:rsidRPr="00C17399" w:rsidRDefault="00C17399" w:rsidP="00C17399">
            <w:pPr>
              <w:widowControl w:val="0"/>
              <w:rPr>
                <w:sz w:val="22"/>
                <w:szCs w:val="22"/>
              </w:rPr>
            </w:pPr>
            <w:r w:rsidRPr="00C17399">
              <w:rPr>
                <w:color w:val="000000"/>
                <w:sz w:val="22"/>
                <w:szCs w:val="22"/>
                <w:lang w:bidi="ru-RU"/>
              </w:rPr>
              <w:t>покрытие пола жилых комнат, коридора и кухни</w:t>
            </w:r>
          </w:p>
        </w:tc>
        <w:tc>
          <w:tcPr>
            <w:tcW w:w="4824" w:type="dxa"/>
            <w:tcBorders>
              <w:top w:val="single" w:sz="4" w:space="0" w:color="auto"/>
              <w:left w:val="single" w:sz="4" w:space="0" w:color="auto"/>
              <w:right w:val="single" w:sz="4" w:space="0" w:color="auto"/>
            </w:tcBorders>
            <w:shd w:val="clear" w:color="auto" w:fill="auto"/>
          </w:tcPr>
          <w:p w14:paraId="1DCDA8FD" w14:textId="77777777" w:rsidR="00C17399" w:rsidRPr="00C17399" w:rsidRDefault="00C17399" w:rsidP="00C17399">
            <w:pPr>
              <w:widowControl w:val="0"/>
              <w:tabs>
                <w:tab w:val="left" w:pos="1512"/>
                <w:tab w:val="left" w:pos="2592"/>
                <w:tab w:val="left" w:pos="3960"/>
              </w:tabs>
              <w:ind w:left="138" w:right="143"/>
              <w:jc w:val="both"/>
              <w:rPr>
                <w:sz w:val="22"/>
                <w:szCs w:val="22"/>
              </w:rPr>
            </w:pPr>
            <w:r w:rsidRPr="00C17399">
              <w:rPr>
                <w:color w:val="000000"/>
                <w:sz w:val="22"/>
                <w:szCs w:val="22"/>
                <w:lang w:bidi="ru-RU"/>
              </w:rPr>
              <w:t>Паркетная доска и/или керамическая плитка и/или линолеум и/или ламинат с установленными плинтусами по всему периметру помещения (относится ко всем видам покрытий). Без видимых и скрытых повреждений</w:t>
            </w:r>
          </w:p>
        </w:tc>
      </w:tr>
      <w:tr w:rsidR="00C17399" w:rsidRPr="00C17399" w14:paraId="02208524" w14:textId="77777777" w:rsidTr="0068111D">
        <w:trPr>
          <w:trHeight w:hRule="exact" w:val="1497"/>
          <w:jc w:val="center"/>
        </w:trPr>
        <w:tc>
          <w:tcPr>
            <w:tcW w:w="706" w:type="dxa"/>
            <w:tcBorders>
              <w:top w:val="single" w:sz="4" w:space="0" w:color="auto"/>
              <w:left w:val="single" w:sz="4" w:space="0" w:color="auto"/>
              <w:bottom w:val="single" w:sz="4" w:space="0" w:color="auto"/>
            </w:tcBorders>
            <w:shd w:val="clear" w:color="auto" w:fill="auto"/>
          </w:tcPr>
          <w:p w14:paraId="1849DF38" w14:textId="77777777" w:rsidR="00C17399" w:rsidRPr="00C17399" w:rsidRDefault="00C17399" w:rsidP="00C17399">
            <w:pPr>
              <w:widowControl w:val="0"/>
              <w:ind w:firstLine="220"/>
              <w:rPr>
                <w:sz w:val="22"/>
                <w:szCs w:val="22"/>
              </w:rPr>
            </w:pPr>
            <w:r w:rsidRPr="00C17399">
              <w:rPr>
                <w:color w:val="000000"/>
                <w:sz w:val="22"/>
                <w:szCs w:val="22"/>
                <w:lang w:bidi="ru-RU"/>
              </w:rPr>
              <w:t>12.6</w:t>
            </w:r>
          </w:p>
        </w:tc>
        <w:tc>
          <w:tcPr>
            <w:tcW w:w="4536" w:type="dxa"/>
            <w:tcBorders>
              <w:top w:val="single" w:sz="4" w:space="0" w:color="auto"/>
              <w:left w:val="single" w:sz="4" w:space="0" w:color="auto"/>
              <w:bottom w:val="single" w:sz="4" w:space="0" w:color="auto"/>
            </w:tcBorders>
            <w:shd w:val="clear" w:color="auto" w:fill="auto"/>
          </w:tcPr>
          <w:p w14:paraId="65052635" w14:textId="77777777" w:rsidR="00C17399" w:rsidRPr="00C17399" w:rsidRDefault="00C17399" w:rsidP="00C17399">
            <w:pPr>
              <w:widowControl w:val="0"/>
              <w:rPr>
                <w:sz w:val="22"/>
                <w:szCs w:val="22"/>
              </w:rPr>
            </w:pPr>
            <w:r w:rsidRPr="00C17399">
              <w:rPr>
                <w:color w:val="000000"/>
                <w:sz w:val="22"/>
                <w:szCs w:val="22"/>
                <w:lang w:bidi="ru-RU"/>
              </w:rPr>
              <w:t>покрытие пола санузла</w:t>
            </w:r>
          </w:p>
        </w:tc>
        <w:tc>
          <w:tcPr>
            <w:tcW w:w="4824" w:type="dxa"/>
            <w:tcBorders>
              <w:top w:val="single" w:sz="4" w:space="0" w:color="auto"/>
              <w:left w:val="single" w:sz="4" w:space="0" w:color="auto"/>
              <w:bottom w:val="single" w:sz="4" w:space="0" w:color="auto"/>
              <w:right w:val="single" w:sz="4" w:space="0" w:color="auto"/>
            </w:tcBorders>
            <w:shd w:val="clear" w:color="auto" w:fill="auto"/>
          </w:tcPr>
          <w:p w14:paraId="1197A84E" w14:textId="77777777" w:rsidR="00C17399" w:rsidRPr="00C17399" w:rsidRDefault="00C17399" w:rsidP="00C17399">
            <w:pPr>
              <w:widowControl w:val="0"/>
              <w:tabs>
                <w:tab w:val="left" w:pos="1368"/>
                <w:tab w:val="left" w:pos="2386"/>
                <w:tab w:val="left" w:pos="2794"/>
              </w:tabs>
              <w:ind w:left="138" w:right="143"/>
              <w:jc w:val="both"/>
              <w:rPr>
                <w:sz w:val="22"/>
                <w:szCs w:val="22"/>
              </w:rPr>
            </w:pPr>
            <w:r w:rsidRPr="00C17399">
              <w:rPr>
                <w:color w:val="000000"/>
                <w:sz w:val="22"/>
                <w:szCs w:val="22"/>
                <w:lang w:bidi="ru-RU"/>
              </w:rPr>
              <w:t>Керамическая плитка и/или линолеум с установленными плинтусами по всему периметру (относится ко всем видам покрытий). Без видимых и скрытых повреждений</w:t>
            </w:r>
          </w:p>
        </w:tc>
      </w:tr>
      <w:tr w:rsidR="00C17399" w:rsidRPr="00C17399" w14:paraId="1161D761" w14:textId="77777777" w:rsidTr="0068111D">
        <w:trPr>
          <w:trHeight w:hRule="exact" w:val="2136"/>
          <w:jc w:val="center"/>
        </w:trPr>
        <w:tc>
          <w:tcPr>
            <w:tcW w:w="706" w:type="dxa"/>
            <w:tcBorders>
              <w:top w:val="single" w:sz="4" w:space="0" w:color="auto"/>
              <w:left w:val="single" w:sz="4" w:space="0" w:color="auto"/>
              <w:bottom w:val="single" w:sz="4" w:space="0" w:color="auto"/>
            </w:tcBorders>
            <w:shd w:val="clear" w:color="auto" w:fill="auto"/>
          </w:tcPr>
          <w:p w14:paraId="34A07086" w14:textId="77777777" w:rsidR="00C17399" w:rsidRPr="00C17399" w:rsidRDefault="00C17399" w:rsidP="00C17399">
            <w:pPr>
              <w:widowControl w:val="0"/>
              <w:ind w:firstLine="220"/>
              <w:rPr>
                <w:color w:val="000000"/>
                <w:sz w:val="22"/>
                <w:szCs w:val="22"/>
                <w:lang w:bidi="ru-RU"/>
              </w:rPr>
            </w:pPr>
            <w:r w:rsidRPr="00C17399">
              <w:rPr>
                <w:color w:val="000000"/>
                <w:sz w:val="22"/>
                <w:szCs w:val="22"/>
                <w:lang w:bidi="ru-RU"/>
              </w:rPr>
              <w:t>13</w:t>
            </w:r>
          </w:p>
        </w:tc>
        <w:tc>
          <w:tcPr>
            <w:tcW w:w="4536" w:type="dxa"/>
            <w:tcBorders>
              <w:top w:val="single" w:sz="4" w:space="0" w:color="auto"/>
              <w:left w:val="single" w:sz="4" w:space="0" w:color="auto"/>
              <w:bottom w:val="single" w:sz="4" w:space="0" w:color="auto"/>
            </w:tcBorders>
            <w:shd w:val="clear" w:color="auto" w:fill="auto"/>
          </w:tcPr>
          <w:p w14:paraId="0A09923D" w14:textId="77777777" w:rsidR="00C17399" w:rsidRPr="00C17399" w:rsidRDefault="00C17399" w:rsidP="00C17399">
            <w:pPr>
              <w:widowControl w:val="0"/>
              <w:rPr>
                <w:color w:val="000000"/>
                <w:sz w:val="22"/>
                <w:szCs w:val="22"/>
                <w:lang w:bidi="ru-RU"/>
              </w:rPr>
            </w:pPr>
            <w:r w:rsidRPr="00C17399">
              <w:rPr>
                <w:color w:val="000000"/>
                <w:sz w:val="22"/>
                <w:szCs w:val="22"/>
                <w:lang w:bidi="ru-RU"/>
              </w:rPr>
              <w:t>Электроснабжение в соответствии с СП 256.1325800.2016 «Свод правил.</w:t>
            </w:r>
          </w:p>
          <w:p w14:paraId="2C3BD234" w14:textId="77777777" w:rsidR="00C17399" w:rsidRPr="00C17399" w:rsidRDefault="00C17399" w:rsidP="00C17399">
            <w:pPr>
              <w:widowControl w:val="0"/>
              <w:rPr>
                <w:color w:val="000000"/>
                <w:sz w:val="22"/>
                <w:szCs w:val="22"/>
                <w:lang w:bidi="ru-RU"/>
              </w:rPr>
            </w:pPr>
            <w:r w:rsidRPr="00C17399">
              <w:rPr>
                <w:color w:val="000000"/>
                <w:sz w:val="22"/>
                <w:szCs w:val="22"/>
                <w:lang w:bidi="ru-RU"/>
              </w:rPr>
              <w:t>Электроустановки жилых и общественных зданий. Правила проектирования и монтажа» и СП 31-110-2003 «Свод правил по проектированию и строительству. Проектирование и монтаж электроустановок жилых и общественных зданий»</w:t>
            </w:r>
          </w:p>
        </w:tc>
        <w:tc>
          <w:tcPr>
            <w:tcW w:w="4824" w:type="dxa"/>
            <w:tcBorders>
              <w:top w:val="single" w:sz="4" w:space="0" w:color="auto"/>
              <w:left w:val="single" w:sz="4" w:space="0" w:color="auto"/>
              <w:bottom w:val="single" w:sz="4" w:space="0" w:color="auto"/>
              <w:right w:val="single" w:sz="4" w:space="0" w:color="auto"/>
            </w:tcBorders>
            <w:shd w:val="clear" w:color="auto" w:fill="auto"/>
          </w:tcPr>
          <w:p w14:paraId="0DFBD688" w14:textId="77777777" w:rsidR="00C17399" w:rsidRPr="00C17399" w:rsidRDefault="00C17399" w:rsidP="00C17399">
            <w:pPr>
              <w:widowControl w:val="0"/>
              <w:tabs>
                <w:tab w:val="left" w:pos="1368"/>
                <w:tab w:val="left" w:pos="2386"/>
                <w:tab w:val="left" w:pos="2794"/>
              </w:tabs>
              <w:ind w:left="138" w:right="143"/>
              <w:jc w:val="both"/>
              <w:rPr>
                <w:color w:val="000000"/>
                <w:sz w:val="22"/>
                <w:szCs w:val="22"/>
                <w:lang w:bidi="ru-RU"/>
              </w:rPr>
            </w:pPr>
            <w:r w:rsidRPr="00C17399">
              <w:rPr>
                <w:color w:val="000000"/>
                <w:sz w:val="22"/>
                <w:szCs w:val="22"/>
                <w:lang w:bidi="ru-RU"/>
              </w:rPr>
              <w:t>Наличие</w:t>
            </w:r>
          </w:p>
        </w:tc>
      </w:tr>
      <w:tr w:rsidR="00C17399" w:rsidRPr="00C17399" w14:paraId="37FFC138" w14:textId="77777777" w:rsidTr="0068111D">
        <w:trPr>
          <w:trHeight w:hRule="exact" w:val="2549"/>
          <w:jc w:val="center"/>
        </w:trPr>
        <w:tc>
          <w:tcPr>
            <w:tcW w:w="706" w:type="dxa"/>
            <w:tcBorders>
              <w:top w:val="single" w:sz="4" w:space="0" w:color="auto"/>
              <w:left w:val="single" w:sz="4" w:space="0" w:color="auto"/>
              <w:bottom w:val="single" w:sz="4" w:space="0" w:color="auto"/>
            </w:tcBorders>
            <w:shd w:val="clear" w:color="auto" w:fill="auto"/>
          </w:tcPr>
          <w:p w14:paraId="71907203" w14:textId="77777777" w:rsidR="00C17399" w:rsidRPr="00C17399" w:rsidRDefault="00C17399" w:rsidP="00C17399">
            <w:pPr>
              <w:widowControl w:val="0"/>
              <w:ind w:firstLine="220"/>
              <w:rPr>
                <w:color w:val="000000"/>
                <w:sz w:val="22"/>
                <w:szCs w:val="22"/>
                <w:lang w:bidi="ru-RU"/>
              </w:rPr>
            </w:pPr>
            <w:r w:rsidRPr="00C17399">
              <w:rPr>
                <w:color w:val="000000"/>
                <w:sz w:val="22"/>
                <w:szCs w:val="22"/>
                <w:lang w:bidi="ru-RU"/>
              </w:rPr>
              <w:lastRenderedPageBreak/>
              <w:t>14</w:t>
            </w:r>
          </w:p>
        </w:tc>
        <w:tc>
          <w:tcPr>
            <w:tcW w:w="4536" w:type="dxa"/>
            <w:tcBorders>
              <w:top w:val="single" w:sz="4" w:space="0" w:color="auto"/>
              <w:left w:val="single" w:sz="4" w:space="0" w:color="auto"/>
              <w:bottom w:val="single" w:sz="4" w:space="0" w:color="auto"/>
            </w:tcBorders>
            <w:shd w:val="clear" w:color="auto" w:fill="auto"/>
          </w:tcPr>
          <w:p w14:paraId="4D72CBC2" w14:textId="77777777" w:rsidR="00C17399" w:rsidRPr="00C17399" w:rsidRDefault="00C17399" w:rsidP="00C17399">
            <w:pPr>
              <w:widowControl w:val="0"/>
              <w:rPr>
                <w:color w:val="000000"/>
                <w:sz w:val="22"/>
                <w:szCs w:val="22"/>
                <w:lang w:bidi="ru-RU"/>
              </w:rPr>
            </w:pPr>
            <w:r w:rsidRPr="00C17399">
              <w:rPr>
                <w:color w:val="000000"/>
                <w:sz w:val="22"/>
                <w:szCs w:val="22"/>
                <w:lang w:bidi="ru-RU"/>
              </w:rPr>
              <w:t>Внутренняя электропроводка, подключенные электророзетки, электровыключатели, электропатроны в соответствии с СП 256.1325800.2016 «Свод правил. Электроустановки жилых и общественных зданий. Правила проектирования и монтажа» и СП 31-110</w:t>
            </w:r>
            <w:r w:rsidRPr="00C17399">
              <w:rPr>
                <w:color w:val="000000"/>
                <w:sz w:val="22"/>
                <w:szCs w:val="22"/>
                <w:lang w:bidi="ru-RU"/>
              </w:rPr>
              <w:softHyphen/>
              <w:t>2003 «Свод правил по проектированию и строительству. Проектирование и монтаж электроустановок жилых и общественных зданий»</w:t>
            </w:r>
          </w:p>
        </w:tc>
        <w:tc>
          <w:tcPr>
            <w:tcW w:w="4824" w:type="dxa"/>
            <w:tcBorders>
              <w:top w:val="single" w:sz="4" w:space="0" w:color="auto"/>
              <w:left w:val="single" w:sz="4" w:space="0" w:color="auto"/>
              <w:bottom w:val="single" w:sz="4" w:space="0" w:color="auto"/>
              <w:right w:val="single" w:sz="4" w:space="0" w:color="auto"/>
            </w:tcBorders>
            <w:shd w:val="clear" w:color="auto" w:fill="auto"/>
          </w:tcPr>
          <w:p w14:paraId="47FFB641" w14:textId="77777777" w:rsidR="00C17399" w:rsidRPr="00C17399" w:rsidRDefault="00C17399" w:rsidP="00C17399">
            <w:pPr>
              <w:widowControl w:val="0"/>
              <w:tabs>
                <w:tab w:val="left" w:pos="1368"/>
                <w:tab w:val="left" w:pos="2386"/>
                <w:tab w:val="left" w:pos="2794"/>
              </w:tabs>
              <w:ind w:left="138" w:right="143"/>
              <w:jc w:val="both"/>
              <w:rPr>
                <w:color w:val="000000"/>
                <w:sz w:val="22"/>
                <w:szCs w:val="22"/>
                <w:lang w:bidi="ru-RU"/>
              </w:rPr>
            </w:pPr>
            <w:r w:rsidRPr="00C17399">
              <w:rPr>
                <w:color w:val="000000"/>
                <w:sz w:val="22"/>
                <w:szCs w:val="22"/>
                <w:lang w:bidi="ru-RU"/>
              </w:rPr>
              <w:t>Наличие</w:t>
            </w:r>
          </w:p>
        </w:tc>
      </w:tr>
      <w:tr w:rsidR="00C17399" w:rsidRPr="00C17399" w14:paraId="2DE729B5" w14:textId="77777777" w:rsidTr="0068111D">
        <w:trPr>
          <w:trHeight w:hRule="exact" w:val="2840"/>
          <w:jc w:val="center"/>
        </w:trPr>
        <w:tc>
          <w:tcPr>
            <w:tcW w:w="706" w:type="dxa"/>
            <w:tcBorders>
              <w:top w:val="single" w:sz="4" w:space="0" w:color="auto"/>
              <w:left w:val="single" w:sz="4" w:space="0" w:color="auto"/>
              <w:bottom w:val="single" w:sz="4" w:space="0" w:color="auto"/>
            </w:tcBorders>
            <w:shd w:val="clear" w:color="auto" w:fill="auto"/>
          </w:tcPr>
          <w:p w14:paraId="69A44082" w14:textId="77777777" w:rsidR="00C17399" w:rsidRPr="00C17399" w:rsidRDefault="00C17399" w:rsidP="00C17399">
            <w:pPr>
              <w:widowControl w:val="0"/>
              <w:ind w:firstLine="220"/>
              <w:rPr>
                <w:color w:val="000000"/>
                <w:sz w:val="22"/>
                <w:szCs w:val="22"/>
                <w:lang w:bidi="ru-RU"/>
              </w:rPr>
            </w:pPr>
            <w:r w:rsidRPr="00C17399">
              <w:rPr>
                <w:color w:val="000000"/>
                <w:sz w:val="22"/>
                <w:szCs w:val="22"/>
                <w:lang w:bidi="ru-RU"/>
              </w:rPr>
              <w:t>15</w:t>
            </w:r>
          </w:p>
        </w:tc>
        <w:tc>
          <w:tcPr>
            <w:tcW w:w="4536" w:type="dxa"/>
            <w:tcBorders>
              <w:top w:val="single" w:sz="4" w:space="0" w:color="auto"/>
              <w:left w:val="single" w:sz="4" w:space="0" w:color="auto"/>
              <w:bottom w:val="single" w:sz="4" w:space="0" w:color="auto"/>
            </w:tcBorders>
            <w:shd w:val="clear" w:color="auto" w:fill="auto"/>
          </w:tcPr>
          <w:p w14:paraId="5D4B99C9" w14:textId="77777777" w:rsidR="00C17399" w:rsidRPr="00C17399" w:rsidRDefault="00C17399" w:rsidP="00C17399">
            <w:pPr>
              <w:widowControl w:val="0"/>
              <w:rPr>
                <w:color w:val="000000"/>
                <w:sz w:val="22"/>
                <w:szCs w:val="22"/>
                <w:lang w:bidi="ru-RU"/>
              </w:rPr>
            </w:pPr>
            <w:r w:rsidRPr="00C17399">
              <w:rPr>
                <w:color w:val="000000"/>
                <w:sz w:val="22"/>
                <w:szCs w:val="22"/>
                <w:lang w:bidi="ru-RU"/>
              </w:rPr>
              <w:t>Водоснабжение в соответствии СП 30.13330.2020 «Свод правил. Внутренний водопровод и канализация зданий. СНиП 2.04.01-85». Водопроводные стояки и трубы холодной и горячей воды, а также запорную арматуру, измерительные приборы, регуляторы следует размещать в открытом доступе или в коммуникационных</w:t>
            </w:r>
            <w:r w:rsidRPr="00C17399">
              <w:rPr>
                <w:color w:val="000000"/>
                <w:sz w:val="22"/>
                <w:szCs w:val="22"/>
                <w:lang w:bidi="ru-RU"/>
              </w:rPr>
              <w:tab/>
              <w:t>шахтах,</w:t>
            </w:r>
          </w:p>
          <w:p w14:paraId="385796B3" w14:textId="77777777" w:rsidR="00C17399" w:rsidRPr="00C17399" w:rsidRDefault="00C17399" w:rsidP="00C17399">
            <w:pPr>
              <w:widowControl w:val="0"/>
              <w:rPr>
                <w:color w:val="000000"/>
                <w:sz w:val="22"/>
                <w:szCs w:val="22"/>
                <w:lang w:bidi="ru-RU"/>
              </w:rPr>
            </w:pPr>
            <w:r w:rsidRPr="00C17399">
              <w:rPr>
                <w:color w:val="000000"/>
                <w:sz w:val="22"/>
                <w:szCs w:val="22"/>
                <w:lang w:bidi="ru-RU"/>
              </w:rPr>
              <w:t>обеспечивающих свободный доступ к ним. Сантехнические приборы подключены к системам водоснабжения и канализации.</w:t>
            </w:r>
          </w:p>
        </w:tc>
        <w:tc>
          <w:tcPr>
            <w:tcW w:w="4824" w:type="dxa"/>
            <w:tcBorders>
              <w:top w:val="single" w:sz="4" w:space="0" w:color="auto"/>
              <w:left w:val="single" w:sz="4" w:space="0" w:color="auto"/>
              <w:bottom w:val="single" w:sz="4" w:space="0" w:color="auto"/>
              <w:right w:val="single" w:sz="4" w:space="0" w:color="auto"/>
            </w:tcBorders>
            <w:shd w:val="clear" w:color="auto" w:fill="auto"/>
          </w:tcPr>
          <w:p w14:paraId="133D3356" w14:textId="77777777" w:rsidR="00C17399" w:rsidRPr="00C17399" w:rsidRDefault="00C17399" w:rsidP="00C17399">
            <w:pPr>
              <w:widowControl w:val="0"/>
              <w:tabs>
                <w:tab w:val="left" w:pos="1368"/>
                <w:tab w:val="left" w:pos="2386"/>
                <w:tab w:val="left" w:pos="2794"/>
              </w:tabs>
              <w:ind w:left="138" w:right="143"/>
              <w:jc w:val="both"/>
              <w:rPr>
                <w:color w:val="000000"/>
                <w:sz w:val="22"/>
                <w:szCs w:val="22"/>
                <w:lang w:bidi="ru-RU"/>
              </w:rPr>
            </w:pPr>
            <w:r w:rsidRPr="00C17399">
              <w:rPr>
                <w:color w:val="000000"/>
                <w:sz w:val="22"/>
                <w:szCs w:val="22"/>
                <w:lang w:bidi="ru-RU"/>
              </w:rPr>
              <w:t>Наличие</w:t>
            </w:r>
          </w:p>
        </w:tc>
      </w:tr>
      <w:tr w:rsidR="00C17399" w:rsidRPr="00C17399" w14:paraId="0E7F34F6" w14:textId="77777777" w:rsidTr="0068111D">
        <w:trPr>
          <w:trHeight w:hRule="exact" w:val="287"/>
          <w:jc w:val="center"/>
        </w:trPr>
        <w:tc>
          <w:tcPr>
            <w:tcW w:w="706" w:type="dxa"/>
            <w:tcBorders>
              <w:top w:val="single" w:sz="4" w:space="0" w:color="auto"/>
              <w:left w:val="single" w:sz="4" w:space="0" w:color="auto"/>
              <w:bottom w:val="single" w:sz="4" w:space="0" w:color="auto"/>
            </w:tcBorders>
            <w:shd w:val="clear" w:color="auto" w:fill="auto"/>
          </w:tcPr>
          <w:p w14:paraId="1837D8D4" w14:textId="77777777" w:rsidR="00C17399" w:rsidRPr="00C17399" w:rsidRDefault="00C17399" w:rsidP="00C17399">
            <w:pPr>
              <w:widowControl w:val="0"/>
              <w:ind w:firstLine="220"/>
              <w:rPr>
                <w:color w:val="000000"/>
                <w:sz w:val="22"/>
                <w:szCs w:val="22"/>
                <w:lang w:bidi="ru-RU"/>
              </w:rPr>
            </w:pPr>
            <w:r w:rsidRPr="00C17399">
              <w:rPr>
                <w:color w:val="000000"/>
                <w:sz w:val="22"/>
                <w:szCs w:val="22"/>
                <w:lang w:bidi="ru-RU"/>
              </w:rPr>
              <w:t>15.1</w:t>
            </w:r>
          </w:p>
        </w:tc>
        <w:tc>
          <w:tcPr>
            <w:tcW w:w="4536" w:type="dxa"/>
            <w:tcBorders>
              <w:top w:val="single" w:sz="4" w:space="0" w:color="auto"/>
              <w:left w:val="single" w:sz="4" w:space="0" w:color="auto"/>
              <w:bottom w:val="single" w:sz="4" w:space="0" w:color="auto"/>
            </w:tcBorders>
            <w:shd w:val="clear" w:color="auto" w:fill="auto"/>
          </w:tcPr>
          <w:p w14:paraId="3185E8DA" w14:textId="77777777" w:rsidR="00C17399" w:rsidRPr="00C17399" w:rsidRDefault="00C17399" w:rsidP="00C17399">
            <w:pPr>
              <w:widowControl w:val="0"/>
              <w:rPr>
                <w:color w:val="000000"/>
                <w:sz w:val="22"/>
                <w:szCs w:val="22"/>
                <w:lang w:bidi="ru-RU"/>
              </w:rPr>
            </w:pPr>
            <w:r w:rsidRPr="00C17399">
              <w:rPr>
                <w:color w:val="000000"/>
                <w:sz w:val="22"/>
                <w:szCs w:val="22"/>
                <w:lang w:bidi="ru-RU"/>
              </w:rPr>
              <w:t>Холодное водоснабжение</w:t>
            </w:r>
          </w:p>
        </w:tc>
        <w:tc>
          <w:tcPr>
            <w:tcW w:w="4824" w:type="dxa"/>
            <w:tcBorders>
              <w:top w:val="single" w:sz="4" w:space="0" w:color="auto"/>
              <w:left w:val="single" w:sz="4" w:space="0" w:color="auto"/>
              <w:bottom w:val="single" w:sz="4" w:space="0" w:color="auto"/>
              <w:right w:val="single" w:sz="4" w:space="0" w:color="auto"/>
            </w:tcBorders>
            <w:shd w:val="clear" w:color="auto" w:fill="auto"/>
          </w:tcPr>
          <w:p w14:paraId="7942B0A2" w14:textId="77777777" w:rsidR="00C17399" w:rsidRPr="00C17399" w:rsidRDefault="00C17399" w:rsidP="00C17399">
            <w:pPr>
              <w:widowControl w:val="0"/>
              <w:tabs>
                <w:tab w:val="left" w:pos="1368"/>
                <w:tab w:val="left" w:pos="2386"/>
                <w:tab w:val="left" w:pos="2794"/>
              </w:tabs>
              <w:ind w:firstLine="138"/>
              <w:jc w:val="both"/>
              <w:rPr>
                <w:color w:val="000000"/>
                <w:sz w:val="22"/>
                <w:szCs w:val="22"/>
                <w:lang w:bidi="ru-RU"/>
              </w:rPr>
            </w:pPr>
            <w:r w:rsidRPr="00C17399">
              <w:rPr>
                <w:color w:val="000000"/>
                <w:sz w:val="22"/>
                <w:szCs w:val="22"/>
                <w:lang w:bidi="ru-RU"/>
              </w:rPr>
              <w:t>Централизованное</w:t>
            </w:r>
          </w:p>
        </w:tc>
      </w:tr>
      <w:tr w:rsidR="00C17399" w:rsidRPr="00C17399" w14:paraId="27CBA513" w14:textId="77777777" w:rsidTr="0068111D">
        <w:trPr>
          <w:trHeight w:hRule="exact" w:val="293"/>
          <w:jc w:val="center"/>
        </w:trPr>
        <w:tc>
          <w:tcPr>
            <w:tcW w:w="706" w:type="dxa"/>
            <w:tcBorders>
              <w:top w:val="single" w:sz="4" w:space="0" w:color="auto"/>
              <w:left w:val="single" w:sz="4" w:space="0" w:color="auto"/>
              <w:bottom w:val="single" w:sz="4" w:space="0" w:color="auto"/>
            </w:tcBorders>
            <w:shd w:val="clear" w:color="auto" w:fill="auto"/>
          </w:tcPr>
          <w:p w14:paraId="411F6974" w14:textId="77777777" w:rsidR="00C17399" w:rsidRPr="00C17399" w:rsidRDefault="00C17399" w:rsidP="00C17399">
            <w:pPr>
              <w:widowControl w:val="0"/>
              <w:ind w:firstLine="220"/>
              <w:rPr>
                <w:color w:val="000000"/>
                <w:sz w:val="22"/>
                <w:szCs w:val="22"/>
                <w:lang w:bidi="ru-RU"/>
              </w:rPr>
            </w:pPr>
            <w:r w:rsidRPr="00C17399">
              <w:rPr>
                <w:color w:val="000000"/>
                <w:sz w:val="22"/>
                <w:szCs w:val="22"/>
                <w:lang w:bidi="ru-RU"/>
              </w:rPr>
              <w:t>15.2</w:t>
            </w:r>
          </w:p>
        </w:tc>
        <w:tc>
          <w:tcPr>
            <w:tcW w:w="4536" w:type="dxa"/>
            <w:tcBorders>
              <w:top w:val="single" w:sz="4" w:space="0" w:color="auto"/>
              <w:left w:val="single" w:sz="4" w:space="0" w:color="auto"/>
              <w:bottom w:val="single" w:sz="4" w:space="0" w:color="auto"/>
            </w:tcBorders>
            <w:shd w:val="clear" w:color="auto" w:fill="auto"/>
          </w:tcPr>
          <w:p w14:paraId="6D1D67CC" w14:textId="77777777" w:rsidR="00C17399" w:rsidRPr="00C17399" w:rsidRDefault="00C17399" w:rsidP="00C17399">
            <w:pPr>
              <w:widowControl w:val="0"/>
              <w:rPr>
                <w:color w:val="000000"/>
                <w:sz w:val="22"/>
                <w:szCs w:val="22"/>
                <w:lang w:bidi="ru-RU"/>
              </w:rPr>
            </w:pPr>
            <w:r w:rsidRPr="00C17399">
              <w:rPr>
                <w:color w:val="000000"/>
                <w:sz w:val="22"/>
                <w:szCs w:val="22"/>
                <w:lang w:bidi="ru-RU"/>
              </w:rPr>
              <w:t>Горячее водоснабжение</w:t>
            </w:r>
          </w:p>
        </w:tc>
        <w:tc>
          <w:tcPr>
            <w:tcW w:w="4824" w:type="dxa"/>
            <w:tcBorders>
              <w:top w:val="single" w:sz="4" w:space="0" w:color="auto"/>
              <w:left w:val="single" w:sz="4" w:space="0" w:color="auto"/>
              <w:bottom w:val="single" w:sz="4" w:space="0" w:color="auto"/>
              <w:right w:val="single" w:sz="4" w:space="0" w:color="auto"/>
            </w:tcBorders>
            <w:shd w:val="clear" w:color="auto" w:fill="auto"/>
          </w:tcPr>
          <w:p w14:paraId="1C23E317" w14:textId="77777777" w:rsidR="00C17399" w:rsidRPr="00C17399" w:rsidRDefault="00C17399" w:rsidP="00C17399">
            <w:pPr>
              <w:widowControl w:val="0"/>
              <w:tabs>
                <w:tab w:val="left" w:pos="1368"/>
                <w:tab w:val="left" w:pos="2386"/>
                <w:tab w:val="left" w:pos="2794"/>
              </w:tabs>
              <w:ind w:firstLine="138"/>
              <w:jc w:val="both"/>
              <w:rPr>
                <w:color w:val="000000"/>
                <w:sz w:val="22"/>
                <w:szCs w:val="22"/>
                <w:lang w:bidi="ru-RU"/>
              </w:rPr>
            </w:pPr>
            <w:r w:rsidRPr="00C17399">
              <w:rPr>
                <w:color w:val="000000"/>
                <w:sz w:val="22"/>
                <w:szCs w:val="22"/>
                <w:lang w:bidi="ru-RU"/>
              </w:rPr>
              <w:t xml:space="preserve">Централизованное </w:t>
            </w:r>
          </w:p>
        </w:tc>
      </w:tr>
      <w:tr w:rsidR="00C17399" w:rsidRPr="00C17399" w14:paraId="5FE59655" w14:textId="77777777" w:rsidTr="0068111D">
        <w:trPr>
          <w:trHeight w:hRule="exact" w:val="1114"/>
          <w:jc w:val="center"/>
        </w:trPr>
        <w:tc>
          <w:tcPr>
            <w:tcW w:w="706" w:type="dxa"/>
            <w:tcBorders>
              <w:top w:val="single" w:sz="4" w:space="0" w:color="auto"/>
              <w:left w:val="single" w:sz="4" w:space="0" w:color="auto"/>
              <w:bottom w:val="single" w:sz="4" w:space="0" w:color="auto"/>
            </w:tcBorders>
            <w:shd w:val="clear" w:color="auto" w:fill="auto"/>
          </w:tcPr>
          <w:p w14:paraId="4A889AD3" w14:textId="77777777" w:rsidR="00C17399" w:rsidRPr="00C17399" w:rsidRDefault="00C17399" w:rsidP="00C17399">
            <w:pPr>
              <w:widowControl w:val="0"/>
              <w:ind w:firstLine="220"/>
              <w:rPr>
                <w:color w:val="000000"/>
                <w:sz w:val="22"/>
                <w:szCs w:val="22"/>
                <w:lang w:bidi="ru-RU"/>
              </w:rPr>
            </w:pPr>
            <w:r w:rsidRPr="00C17399">
              <w:rPr>
                <w:color w:val="000000"/>
                <w:sz w:val="22"/>
                <w:szCs w:val="22"/>
                <w:lang w:bidi="ru-RU"/>
              </w:rPr>
              <w:t>16</w:t>
            </w:r>
          </w:p>
        </w:tc>
        <w:tc>
          <w:tcPr>
            <w:tcW w:w="4536" w:type="dxa"/>
            <w:tcBorders>
              <w:top w:val="single" w:sz="4" w:space="0" w:color="auto"/>
              <w:left w:val="single" w:sz="4" w:space="0" w:color="auto"/>
              <w:bottom w:val="single" w:sz="4" w:space="0" w:color="auto"/>
            </w:tcBorders>
            <w:shd w:val="clear" w:color="auto" w:fill="auto"/>
          </w:tcPr>
          <w:p w14:paraId="75A87115" w14:textId="77777777" w:rsidR="00C17399" w:rsidRPr="00C17399" w:rsidRDefault="00C17399" w:rsidP="00C17399">
            <w:pPr>
              <w:widowControl w:val="0"/>
              <w:rPr>
                <w:color w:val="000000"/>
                <w:sz w:val="22"/>
                <w:szCs w:val="22"/>
                <w:lang w:bidi="ru-RU"/>
              </w:rPr>
            </w:pPr>
            <w:r w:rsidRPr="00C17399">
              <w:rPr>
                <w:color w:val="000000"/>
                <w:sz w:val="22"/>
                <w:szCs w:val="22"/>
                <w:lang w:bidi="ru-RU"/>
              </w:rPr>
              <w:t>Водоотведение (канализация) в соответствии с СП 30.13330.2020 «Свод правил. Внутренний водопровод и канализация зданий. СНиП 2.04.01-85»</w:t>
            </w:r>
          </w:p>
        </w:tc>
        <w:tc>
          <w:tcPr>
            <w:tcW w:w="4824" w:type="dxa"/>
            <w:tcBorders>
              <w:top w:val="single" w:sz="4" w:space="0" w:color="auto"/>
              <w:left w:val="single" w:sz="4" w:space="0" w:color="auto"/>
              <w:bottom w:val="single" w:sz="4" w:space="0" w:color="auto"/>
              <w:right w:val="single" w:sz="4" w:space="0" w:color="auto"/>
            </w:tcBorders>
            <w:shd w:val="clear" w:color="auto" w:fill="auto"/>
          </w:tcPr>
          <w:p w14:paraId="5A072A10" w14:textId="77777777" w:rsidR="00C17399" w:rsidRPr="00C17399" w:rsidRDefault="00C17399" w:rsidP="00C17399">
            <w:pPr>
              <w:widowControl w:val="0"/>
              <w:tabs>
                <w:tab w:val="left" w:pos="1368"/>
                <w:tab w:val="left" w:pos="2386"/>
                <w:tab w:val="left" w:pos="2794"/>
              </w:tabs>
              <w:ind w:firstLine="138"/>
              <w:jc w:val="both"/>
              <w:rPr>
                <w:color w:val="000000"/>
                <w:sz w:val="22"/>
                <w:szCs w:val="22"/>
                <w:lang w:bidi="ru-RU"/>
              </w:rPr>
            </w:pPr>
            <w:r w:rsidRPr="00C17399">
              <w:rPr>
                <w:color w:val="000000"/>
                <w:sz w:val="22"/>
                <w:szCs w:val="22"/>
                <w:lang w:bidi="ru-RU"/>
              </w:rPr>
              <w:t>Централизованное</w:t>
            </w:r>
          </w:p>
        </w:tc>
      </w:tr>
      <w:tr w:rsidR="00C17399" w:rsidRPr="00C17399" w14:paraId="17A58AE2" w14:textId="77777777" w:rsidTr="0068111D">
        <w:trPr>
          <w:trHeight w:hRule="exact" w:val="822"/>
          <w:jc w:val="center"/>
        </w:trPr>
        <w:tc>
          <w:tcPr>
            <w:tcW w:w="706" w:type="dxa"/>
            <w:tcBorders>
              <w:top w:val="single" w:sz="4" w:space="0" w:color="auto"/>
              <w:left w:val="single" w:sz="4" w:space="0" w:color="auto"/>
              <w:bottom w:val="single" w:sz="4" w:space="0" w:color="auto"/>
            </w:tcBorders>
            <w:shd w:val="clear" w:color="auto" w:fill="auto"/>
          </w:tcPr>
          <w:p w14:paraId="05C511A6" w14:textId="77777777" w:rsidR="00C17399" w:rsidRPr="00C17399" w:rsidRDefault="00C17399" w:rsidP="00C17399">
            <w:pPr>
              <w:widowControl w:val="0"/>
              <w:ind w:firstLine="220"/>
              <w:rPr>
                <w:color w:val="000000"/>
                <w:sz w:val="22"/>
                <w:szCs w:val="22"/>
                <w:lang w:bidi="ru-RU"/>
              </w:rPr>
            </w:pPr>
            <w:r w:rsidRPr="00C17399">
              <w:rPr>
                <w:color w:val="000000"/>
                <w:sz w:val="22"/>
                <w:szCs w:val="22"/>
                <w:lang w:bidi="ru-RU"/>
              </w:rPr>
              <w:t>17</w:t>
            </w:r>
          </w:p>
        </w:tc>
        <w:tc>
          <w:tcPr>
            <w:tcW w:w="4536" w:type="dxa"/>
            <w:tcBorders>
              <w:top w:val="single" w:sz="4" w:space="0" w:color="auto"/>
              <w:left w:val="single" w:sz="4" w:space="0" w:color="auto"/>
              <w:bottom w:val="single" w:sz="4" w:space="0" w:color="auto"/>
            </w:tcBorders>
            <w:shd w:val="clear" w:color="auto" w:fill="auto"/>
          </w:tcPr>
          <w:p w14:paraId="7442CDD1" w14:textId="77777777" w:rsidR="00C17399" w:rsidRPr="00C17399" w:rsidRDefault="00C17399" w:rsidP="00C17399">
            <w:pPr>
              <w:widowControl w:val="0"/>
              <w:rPr>
                <w:color w:val="000000"/>
                <w:sz w:val="22"/>
                <w:szCs w:val="22"/>
                <w:lang w:bidi="ru-RU"/>
              </w:rPr>
            </w:pPr>
            <w:r w:rsidRPr="00C17399">
              <w:rPr>
                <w:color w:val="000000"/>
                <w:sz w:val="22"/>
                <w:szCs w:val="22"/>
                <w:lang w:bidi="ru-RU"/>
              </w:rPr>
              <w:t>Отопление в соответствии с СП 60.13330.2020 «Свод правил. Отопление вентиляция и кондиционирование воздуха»</w:t>
            </w:r>
          </w:p>
        </w:tc>
        <w:tc>
          <w:tcPr>
            <w:tcW w:w="4824" w:type="dxa"/>
            <w:tcBorders>
              <w:top w:val="single" w:sz="4" w:space="0" w:color="auto"/>
              <w:left w:val="single" w:sz="4" w:space="0" w:color="auto"/>
              <w:bottom w:val="single" w:sz="4" w:space="0" w:color="auto"/>
              <w:right w:val="single" w:sz="4" w:space="0" w:color="auto"/>
            </w:tcBorders>
            <w:shd w:val="clear" w:color="auto" w:fill="auto"/>
          </w:tcPr>
          <w:p w14:paraId="41DEB3D3" w14:textId="77777777" w:rsidR="00C17399" w:rsidRPr="00C17399" w:rsidRDefault="00C17399" w:rsidP="00C17399">
            <w:pPr>
              <w:widowControl w:val="0"/>
              <w:tabs>
                <w:tab w:val="left" w:pos="1368"/>
                <w:tab w:val="left" w:pos="2386"/>
                <w:tab w:val="left" w:pos="2794"/>
              </w:tabs>
              <w:ind w:firstLine="138"/>
              <w:jc w:val="both"/>
              <w:rPr>
                <w:color w:val="000000"/>
                <w:sz w:val="22"/>
                <w:szCs w:val="22"/>
                <w:lang w:bidi="ru-RU"/>
              </w:rPr>
            </w:pPr>
            <w:r w:rsidRPr="00C17399">
              <w:rPr>
                <w:color w:val="000000"/>
                <w:sz w:val="22"/>
                <w:szCs w:val="22"/>
                <w:lang w:bidi="ru-RU"/>
              </w:rPr>
              <w:t xml:space="preserve">Централизованное </w:t>
            </w:r>
          </w:p>
        </w:tc>
      </w:tr>
      <w:tr w:rsidR="00C17399" w:rsidRPr="00C17399" w14:paraId="6D8F3E6E" w14:textId="77777777" w:rsidTr="0068111D">
        <w:trPr>
          <w:trHeight w:hRule="exact" w:val="1136"/>
          <w:jc w:val="center"/>
        </w:trPr>
        <w:tc>
          <w:tcPr>
            <w:tcW w:w="706" w:type="dxa"/>
            <w:tcBorders>
              <w:top w:val="single" w:sz="4" w:space="0" w:color="auto"/>
              <w:left w:val="single" w:sz="4" w:space="0" w:color="auto"/>
              <w:bottom w:val="single" w:sz="4" w:space="0" w:color="auto"/>
            </w:tcBorders>
            <w:shd w:val="clear" w:color="auto" w:fill="auto"/>
          </w:tcPr>
          <w:p w14:paraId="44CDC2CA" w14:textId="77777777" w:rsidR="00C17399" w:rsidRPr="00C17399" w:rsidRDefault="00C17399" w:rsidP="00C17399">
            <w:pPr>
              <w:widowControl w:val="0"/>
              <w:ind w:firstLine="220"/>
              <w:rPr>
                <w:color w:val="000000"/>
                <w:sz w:val="22"/>
                <w:szCs w:val="22"/>
                <w:lang w:bidi="ru-RU"/>
              </w:rPr>
            </w:pPr>
            <w:r w:rsidRPr="00C17399">
              <w:rPr>
                <w:color w:val="000000"/>
                <w:sz w:val="22"/>
                <w:szCs w:val="22"/>
                <w:lang w:bidi="ru-RU"/>
              </w:rPr>
              <w:t>18</w:t>
            </w:r>
          </w:p>
        </w:tc>
        <w:tc>
          <w:tcPr>
            <w:tcW w:w="4536" w:type="dxa"/>
            <w:tcBorders>
              <w:top w:val="single" w:sz="4" w:space="0" w:color="auto"/>
              <w:left w:val="single" w:sz="4" w:space="0" w:color="auto"/>
              <w:bottom w:val="single" w:sz="4" w:space="0" w:color="auto"/>
            </w:tcBorders>
            <w:shd w:val="clear" w:color="auto" w:fill="auto"/>
          </w:tcPr>
          <w:p w14:paraId="24B68C30" w14:textId="77777777" w:rsidR="00C17399" w:rsidRPr="00C17399" w:rsidRDefault="00C17399" w:rsidP="00C17399">
            <w:pPr>
              <w:widowControl w:val="0"/>
              <w:rPr>
                <w:color w:val="000000"/>
                <w:sz w:val="22"/>
                <w:szCs w:val="22"/>
                <w:lang w:bidi="ru-RU"/>
              </w:rPr>
            </w:pPr>
            <w:r w:rsidRPr="00C17399">
              <w:rPr>
                <w:color w:val="000000"/>
                <w:sz w:val="22"/>
                <w:szCs w:val="22"/>
                <w:lang w:bidi="ru-RU"/>
              </w:rPr>
              <w:t>Газоснабжение в соответствии с СП 402.1325800.2018 «Свод правил Здания жилые. Правила проектирования систем газопотребления»</w:t>
            </w:r>
          </w:p>
        </w:tc>
        <w:tc>
          <w:tcPr>
            <w:tcW w:w="4824" w:type="dxa"/>
            <w:tcBorders>
              <w:top w:val="single" w:sz="4" w:space="0" w:color="auto"/>
              <w:left w:val="single" w:sz="4" w:space="0" w:color="auto"/>
              <w:bottom w:val="single" w:sz="4" w:space="0" w:color="auto"/>
              <w:right w:val="single" w:sz="4" w:space="0" w:color="auto"/>
            </w:tcBorders>
            <w:shd w:val="clear" w:color="auto" w:fill="auto"/>
          </w:tcPr>
          <w:p w14:paraId="0A2CC7E3" w14:textId="77777777" w:rsidR="00C17399" w:rsidRPr="00C17399" w:rsidRDefault="00C17399" w:rsidP="00C17399">
            <w:pPr>
              <w:widowControl w:val="0"/>
              <w:tabs>
                <w:tab w:val="left" w:pos="1368"/>
                <w:tab w:val="left" w:pos="2386"/>
                <w:tab w:val="left" w:pos="2794"/>
              </w:tabs>
              <w:ind w:firstLine="138"/>
              <w:jc w:val="both"/>
              <w:rPr>
                <w:color w:val="000000"/>
                <w:sz w:val="22"/>
                <w:szCs w:val="22"/>
                <w:lang w:bidi="ru-RU"/>
              </w:rPr>
            </w:pPr>
            <w:r w:rsidRPr="00C17399">
              <w:rPr>
                <w:color w:val="000000"/>
                <w:sz w:val="22"/>
                <w:szCs w:val="22"/>
                <w:lang w:bidi="ru-RU"/>
              </w:rPr>
              <w:t>Центральное</w:t>
            </w:r>
          </w:p>
          <w:p w14:paraId="72FCF6A6" w14:textId="77777777" w:rsidR="00C17399" w:rsidRPr="00C17399" w:rsidRDefault="00C17399" w:rsidP="00C17399">
            <w:pPr>
              <w:widowControl w:val="0"/>
              <w:tabs>
                <w:tab w:val="left" w:pos="1368"/>
                <w:tab w:val="left" w:pos="2386"/>
                <w:tab w:val="left" w:pos="2794"/>
              </w:tabs>
              <w:ind w:firstLine="138"/>
              <w:jc w:val="both"/>
              <w:rPr>
                <w:color w:val="000000"/>
                <w:sz w:val="22"/>
                <w:szCs w:val="22"/>
                <w:lang w:bidi="ru-RU"/>
              </w:rPr>
            </w:pPr>
          </w:p>
        </w:tc>
      </w:tr>
      <w:tr w:rsidR="00C17399" w:rsidRPr="00C17399" w14:paraId="43640764" w14:textId="77777777" w:rsidTr="0068111D">
        <w:trPr>
          <w:trHeight w:hRule="exact" w:val="1149"/>
          <w:jc w:val="center"/>
        </w:trPr>
        <w:tc>
          <w:tcPr>
            <w:tcW w:w="706" w:type="dxa"/>
            <w:tcBorders>
              <w:top w:val="single" w:sz="4" w:space="0" w:color="auto"/>
              <w:left w:val="single" w:sz="4" w:space="0" w:color="auto"/>
              <w:bottom w:val="single" w:sz="4" w:space="0" w:color="auto"/>
            </w:tcBorders>
            <w:shd w:val="clear" w:color="auto" w:fill="auto"/>
          </w:tcPr>
          <w:p w14:paraId="2B5AF32E" w14:textId="77777777" w:rsidR="00C17399" w:rsidRPr="00C17399" w:rsidRDefault="00C17399" w:rsidP="00C17399">
            <w:pPr>
              <w:widowControl w:val="0"/>
              <w:ind w:firstLine="220"/>
              <w:rPr>
                <w:color w:val="000000"/>
                <w:sz w:val="22"/>
                <w:szCs w:val="22"/>
                <w:lang w:bidi="ru-RU"/>
              </w:rPr>
            </w:pPr>
            <w:r w:rsidRPr="00C17399">
              <w:rPr>
                <w:color w:val="000000"/>
                <w:sz w:val="22"/>
                <w:szCs w:val="22"/>
                <w:lang w:bidi="ru-RU"/>
              </w:rPr>
              <w:t>19</w:t>
            </w:r>
          </w:p>
        </w:tc>
        <w:tc>
          <w:tcPr>
            <w:tcW w:w="4536" w:type="dxa"/>
            <w:tcBorders>
              <w:top w:val="single" w:sz="4" w:space="0" w:color="auto"/>
              <w:left w:val="single" w:sz="4" w:space="0" w:color="auto"/>
              <w:bottom w:val="single" w:sz="4" w:space="0" w:color="auto"/>
            </w:tcBorders>
            <w:shd w:val="clear" w:color="auto" w:fill="auto"/>
          </w:tcPr>
          <w:p w14:paraId="5B2FF0DE" w14:textId="77777777" w:rsidR="00C17399" w:rsidRPr="00C17399" w:rsidRDefault="00C17399" w:rsidP="00C17399">
            <w:pPr>
              <w:widowControl w:val="0"/>
              <w:rPr>
                <w:color w:val="000000"/>
                <w:sz w:val="22"/>
                <w:szCs w:val="22"/>
                <w:lang w:bidi="ru-RU"/>
              </w:rPr>
            </w:pPr>
            <w:r w:rsidRPr="00C17399">
              <w:rPr>
                <w:color w:val="000000"/>
                <w:sz w:val="22"/>
                <w:szCs w:val="22"/>
                <w:lang w:bidi="ru-RU"/>
              </w:rPr>
              <w:t xml:space="preserve">Отопительные приборы в соответствии с ГОСТ 31311-2022 «Приборы отопительные. Общие технические условия».(вводится в действие с 01.02.2023) </w:t>
            </w:r>
          </w:p>
          <w:p w14:paraId="59386796" w14:textId="77777777" w:rsidR="00C17399" w:rsidRPr="00C17399" w:rsidRDefault="00C17399" w:rsidP="00C17399">
            <w:pPr>
              <w:widowControl w:val="0"/>
              <w:rPr>
                <w:color w:val="000000"/>
                <w:sz w:val="22"/>
                <w:szCs w:val="22"/>
                <w:lang w:bidi="ru-RU"/>
              </w:rPr>
            </w:pPr>
          </w:p>
        </w:tc>
        <w:tc>
          <w:tcPr>
            <w:tcW w:w="4824" w:type="dxa"/>
            <w:tcBorders>
              <w:top w:val="single" w:sz="4" w:space="0" w:color="auto"/>
              <w:left w:val="single" w:sz="4" w:space="0" w:color="auto"/>
              <w:bottom w:val="single" w:sz="4" w:space="0" w:color="auto"/>
              <w:right w:val="single" w:sz="4" w:space="0" w:color="auto"/>
            </w:tcBorders>
            <w:shd w:val="clear" w:color="auto" w:fill="auto"/>
          </w:tcPr>
          <w:p w14:paraId="63EAD7C2" w14:textId="77777777" w:rsidR="00C17399" w:rsidRPr="00C17399" w:rsidRDefault="00C17399" w:rsidP="00C17399">
            <w:pPr>
              <w:widowControl w:val="0"/>
              <w:tabs>
                <w:tab w:val="left" w:pos="1368"/>
                <w:tab w:val="left" w:pos="2386"/>
                <w:tab w:val="left" w:pos="2794"/>
              </w:tabs>
              <w:ind w:firstLine="138"/>
              <w:jc w:val="both"/>
              <w:rPr>
                <w:color w:val="000000"/>
                <w:sz w:val="22"/>
                <w:szCs w:val="22"/>
                <w:lang w:bidi="ru-RU"/>
              </w:rPr>
            </w:pPr>
            <w:r w:rsidRPr="00C17399">
              <w:rPr>
                <w:color w:val="000000"/>
                <w:sz w:val="22"/>
                <w:szCs w:val="22"/>
                <w:lang w:bidi="ru-RU"/>
              </w:rPr>
              <w:t>Наличие</w:t>
            </w:r>
          </w:p>
        </w:tc>
      </w:tr>
      <w:tr w:rsidR="00C17399" w:rsidRPr="00C17399" w14:paraId="23E7F889" w14:textId="77777777" w:rsidTr="0068111D">
        <w:trPr>
          <w:trHeight w:hRule="exact" w:val="288"/>
          <w:jc w:val="center"/>
        </w:trPr>
        <w:tc>
          <w:tcPr>
            <w:tcW w:w="706" w:type="dxa"/>
            <w:tcBorders>
              <w:top w:val="single" w:sz="4" w:space="0" w:color="auto"/>
              <w:left w:val="single" w:sz="4" w:space="0" w:color="auto"/>
              <w:bottom w:val="single" w:sz="4" w:space="0" w:color="auto"/>
              <w:right w:val="single" w:sz="4" w:space="0" w:color="auto"/>
            </w:tcBorders>
            <w:shd w:val="clear" w:color="auto" w:fill="auto"/>
          </w:tcPr>
          <w:p w14:paraId="6F7C5FF7" w14:textId="77777777" w:rsidR="00C17399" w:rsidRPr="00C17399" w:rsidRDefault="00C17399" w:rsidP="00C17399">
            <w:pPr>
              <w:widowControl w:val="0"/>
              <w:ind w:firstLine="300"/>
              <w:rPr>
                <w:sz w:val="22"/>
                <w:szCs w:val="22"/>
              </w:rPr>
            </w:pPr>
            <w:r w:rsidRPr="00C17399">
              <w:rPr>
                <w:color w:val="000000"/>
                <w:sz w:val="22"/>
                <w:szCs w:val="22"/>
                <w:lang w:bidi="ru-RU"/>
              </w:rPr>
              <w:t>20</w:t>
            </w:r>
          </w:p>
        </w:tc>
        <w:tc>
          <w:tcPr>
            <w:tcW w:w="9360" w:type="dxa"/>
            <w:gridSpan w:val="2"/>
            <w:tcBorders>
              <w:top w:val="single" w:sz="4" w:space="0" w:color="auto"/>
              <w:left w:val="single" w:sz="4" w:space="0" w:color="auto"/>
              <w:bottom w:val="single" w:sz="4" w:space="0" w:color="auto"/>
              <w:right w:val="single" w:sz="4" w:space="0" w:color="auto"/>
            </w:tcBorders>
            <w:shd w:val="clear" w:color="auto" w:fill="auto"/>
          </w:tcPr>
          <w:p w14:paraId="117A825E" w14:textId="77777777" w:rsidR="00C17399" w:rsidRPr="00C17399" w:rsidRDefault="00C17399" w:rsidP="00C17399">
            <w:pPr>
              <w:widowControl w:val="0"/>
              <w:rPr>
                <w:sz w:val="22"/>
                <w:szCs w:val="22"/>
              </w:rPr>
            </w:pPr>
            <w:r w:rsidRPr="00C17399">
              <w:rPr>
                <w:color w:val="000000"/>
                <w:sz w:val="22"/>
                <w:szCs w:val="22"/>
                <w:lang w:bidi="ru-RU"/>
              </w:rPr>
              <w:t>Оборудование кухни</w:t>
            </w:r>
          </w:p>
        </w:tc>
      </w:tr>
      <w:tr w:rsidR="00C17399" w:rsidRPr="00C17399" w14:paraId="397221FA" w14:textId="77777777" w:rsidTr="0068111D">
        <w:trPr>
          <w:trHeight w:hRule="exact" w:val="1976"/>
          <w:jc w:val="center"/>
        </w:trPr>
        <w:tc>
          <w:tcPr>
            <w:tcW w:w="706" w:type="dxa"/>
            <w:tcBorders>
              <w:top w:val="single" w:sz="4" w:space="0" w:color="auto"/>
              <w:left w:val="single" w:sz="4" w:space="0" w:color="auto"/>
            </w:tcBorders>
            <w:shd w:val="clear" w:color="auto" w:fill="auto"/>
          </w:tcPr>
          <w:p w14:paraId="153675F1" w14:textId="77777777" w:rsidR="00C17399" w:rsidRPr="00C17399" w:rsidRDefault="00C17399" w:rsidP="00C17399">
            <w:pPr>
              <w:widowControl w:val="0"/>
              <w:ind w:firstLine="220"/>
              <w:rPr>
                <w:sz w:val="22"/>
                <w:szCs w:val="22"/>
              </w:rPr>
            </w:pPr>
            <w:r w:rsidRPr="00C17399">
              <w:rPr>
                <w:color w:val="000000"/>
                <w:sz w:val="22"/>
                <w:szCs w:val="22"/>
                <w:lang w:bidi="ru-RU"/>
              </w:rPr>
              <w:t>20.1</w:t>
            </w:r>
          </w:p>
        </w:tc>
        <w:tc>
          <w:tcPr>
            <w:tcW w:w="4536" w:type="dxa"/>
            <w:tcBorders>
              <w:top w:val="single" w:sz="4" w:space="0" w:color="auto"/>
              <w:left w:val="single" w:sz="4" w:space="0" w:color="auto"/>
            </w:tcBorders>
            <w:shd w:val="clear" w:color="auto" w:fill="auto"/>
          </w:tcPr>
          <w:p w14:paraId="65574DAE" w14:textId="77777777" w:rsidR="00C17399" w:rsidRPr="00C17399" w:rsidRDefault="00C17399" w:rsidP="00C17399">
            <w:pPr>
              <w:widowControl w:val="0"/>
              <w:jc w:val="both"/>
              <w:rPr>
                <w:sz w:val="22"/>
                <w:szCs w:val="22"/>
              </w:rPr>
            </w:pPr>
            <w:r w:rsidRPr="00C17399">
              <w:rPr>
                <w:color w:val="000000"/>
                <w:sz w:val="22"/>
                <w:szCs w:val="22"/>
                <w:lang w:bidi="ru-RU"/>
              </w:rPr>
              <w:t>Плита</w:t>
            </w:r>
          </w:p>
        </w:tc>
        <w:tc>
          <w:tcPr>
            <w:tcW w:w="4824" w:type="dxa"/>
            <w:tcBorders>
              <w:top w:val="single" w:sz="4" w:space="0" w:color="auto"/>
              <w:left w:val="single" w:sz="4" w:space="0" w:color="auto"/>
              <w:right w:val="single" w:sz="4" w:space="0" w:color="auto"/>
            </w:tcBorders>
            <w:shd w:val="clear" w:color="auto" w:fill="auto"/>
          </w:tcPr>
          <w:p w14:paraId="614BEFB7" w14:textId="77777777" w:rsidR="00C17399" w:rsidRPr="00C17399" w:rsidRDefault="00C17399" w:rsidP="00C17399">
            <w:pPr>
              <w:widowControl w:val="0"/>
              <w:tabs>
                <w:tab w:val="left" w:pos="4363"/>
              </w:tabs>
              <w:ind w:left="138" w:right="143"/>
              <w:rPr>
                <w:sz w:val="22"/>
                <w:szCs w:val="22"/>
              </w:rPr>
            </w:pPr>
            <w:r w:rsidRPr="00C17399">
              <w:rPr>
                <w:color w:val="000000"/>
                <w:sz w:val="22"/>
                <w:szCs w:val="22"/>
                <w:lang w:bidi="ru-RU"/>
              </w:rPr>
              <w:t>Газовая или электрическая плита, или</w:t>
            </w:r>
          </w:p>
          <w:p w14:paraId="393821B6" w14:textId="77777777" w:rsidR="00C17399" w:rsidRPr="00C17399" w:rsidRDefault="00C17399" w:rsidP="00C17399">
            <w:pPr>
              <w:widowControl w:val="0"/>
              <w:ind w:left="138" w:right="143"/>
              <w:rPr>
                <w:sz w:val="22"/>
                <w:szCs w:val="22"/>
              </w:rPr>
            </w:pPr>
            <w:r w:rsidRPr="00C17399">
              <w:rPr>
                <w:color w:val="000000"/>
                <w:sz w:val="22"/>
                <w:szCs w:val="22"/>
                <w:lang w:bidi="ru-RU"/>
              </w:rPr>
              <w:t>варочная панель с духовым шкафом,</w:t>
            </w:r>
            <w:r w:rsidRPr="00C17399">
              <w:rPr>
                <w:rFonts w:eastAsia="Calibri"/>
                <w:sz w:val="22"/>
                <w:szCs w:val="22"/>
                <w:lang w:eastAsia="en-US"/>
              </w:rPr>
              <w:t xml:space="preserve"> </w:t>
            </w:r>
            <w:r w:rsidRPr="00C17399">
              <w:rPr>
                <w:color w:val="000000"/>
                <w:sz w:val="22"/>
                <w:szCs w:val="22"/>
                <w:lang w:bidi="ru-RU"/>
              </w:rPr>
              <w:t>гарантийный срок эксплуатации которых истекает не ранее, чем через 5 лет с момента подписания передаточного акта на жилое помещение по настоящему муниципальному контракту (относится ко всем видам плит)</w:t>
            </w:r>
          </w:p>
        </w:tc>
      </w:tr>
      <w:tr w:rsidR="00C17399" w:rsidRPr="00C17399" w14:paraId="3D5CE384" w14:textId="77777777" w:rsidTr="0068111D">
        <w:trPr>
          <w:trHeight w:hRule="exact" w:val="850"/>
          <w:jc w:val="center"/>
        </w:trPr>
        <w:tc>
          <w:tcPr>
            <w:tcW w:w="706" w:type="dxa"/>
            <w:tcBorders>
              <w:top w:val="single" w:sz="4" w:space="0" w:color="auto"/>
              <w:left w:val="single" w:sz="4" w:space="0" w:color="auto"/>
            </w:tcBorders>
            <w:shd w:val="clear" w:color="auto" w:fill="auto"/>
          </w:tcPr>
          <w:p w14:paraId="6A8E4C02" w14:textId="77777777" w:rsidR="00C17399" w:rsidRPr="00C17399" w:rsidRDefault="00C17399" w:rsidP="00C17399">
            <w:pPr>
              <w:widowControl w:val="0"/>
              <w:ind w:firstLine="220"/>
              <w:rPr>
                <w:sz w:val="22"/>
                <w:szCs w:val="22"/>
              </w:rPr>
            </w:pPr>
            <w:r w:rsidRPr="00C17399">
              <w:rPr>
                <w:color w:val="000000"/>
                <w:sz w:val="22"/>
                <w:szCs w:val="22"/>
                <w:lang w:bidi="ru-RU"/>
              </w:rPr>
              <w:t>20.2</w:t>
            </w:r>
          </w:p>
        </w:tc>
        <w:tc>
          <w:tcPr>
            <w:tcW w:w="4536" w:type="dxa"/>
            <w:tcBorders>
              <w:top w:val="single" w:sz="4" w:space="0" w:color="auto"/>
              <w:left w:val="single" w:sz="4" w:space="0" w:color="auto"/>
            </w:tcBorders>
            <w:shd w:val="clear" w:color="auto" w:fill="auto"/>
          </w:tcPr>
          <w:p w14:paraId="7006E0E9" w14:textId="77777777" w:rsidR="00C17399" w:rsidRPr="00C17399" w:rsidRDefault="00C17399" w:rsidP="00C17399">
            <w:pPr>
              <w:widowControl w:val="0"/>
              <w:rPr>
                <w:sz w:val="22"/>
                <w:szCs w:val="22"/>
              </w:rPr>
            </w:pPr>
            <w:r w:rsidRPr="00C17399">
              <w:rPr>
                <w:color w:val="000000"/>
                <w:sz w:val="22"/>
                <w:szCs w:val="22"/>
                <w:lang w:bidi="ru-RU"/>
              </w:rPr>
              <w:t>Раковина со смесителем подключенные к соответствующим инженерным сетям и коммуникациям</w:t>
            </w:r>
          </w:p>
        </w:tc>
        <w:tc>
          <w:tcPr>
            <w:tcW w:w="4824" w:type="dxa"/>
            <w:tcBorders>
              <w:top w:val="single" w:sz="4" w:space="0" w:color="auto"/>
              <w:left w:val="single" w:sz="4" w:space="0" w:color="auto"/>
              <w:right w:val="single" w:sz="4" w:space="0" w:color="auto"/>
            </w:tcBorders>
            <w:shd w:val="clear" w:color="auto" w:fill="auto"/>
          </w:tcPr>
          <w:p w14:paraId="52EF31F8" w14:textId="77777777" w:rsidR="00C17399" w:rsidRPr="00C17399" w:rsidRDefault="00C17399" w:rsidP="00C17399">
            <w:pPr>
              <w:widowControl w:val="0"/>
              <w:ind w:left="138" w:right="143"/>
              <w:rPr>
                <w:sz w:val="22"/>
                <w:szCs w:val="22"/>
              </w:rPr>
            </w:pPr>
            <w:r w:rsidRPr="00C17399">
              <w:rPr>
                <w:color w:val="000000"/>
                <w:sz w:val="22"/>
                <w:szCs w:val="22"/>
                <w:lang w:bidi="ru-RU"/>
              </w:rPr>
              <w:t>Наличие</w:t>
            </w:r>
          </w:p>
        </w:tc>
      </w:tr>
      <w:tr w:rsidR="00C17399" w:rsidRPr="00C17399" w14:paraId="7A5BAE54" w14:textId="77777777" w:rsidTr="0068111D">
        <w:trPr>
          <w:trHeight w:hRule="exact" w:val="562"/>
          <w:jc w:val="center"/>
        </w:trPr>
        <w:tc>
          <w:tcPr>
            <w:tcW w:w="706" w:type="dxa"/>
            <w:tcBorders>
              <w:top w:val="single" w:sz="4" w:space="0" w:color="auto"/>
              <w:left w:val="single" w:sz="4" w:space="0" w:color="auto"/>
            </w:tcBorders>
            <w:shd w:val="clear" w:color="auto" w:fill="auto"/>
          </w:tcPr>
          <w:p w14:paraId="2F91126D" w14:textId="77777777" w:rsidR="00C17399" w:rsidRPr="00C17399" w:rsidRDefault="00C17399" w:rsidP="00C17399">
            <w:pPr>
              <w:widowControl w:val="0"/>
              <w:ind w:firstLine="300"/>
              <w:rPr>
                <w:sz w:val="22"/>
                <w:szCs w:val="22"/>
              </w:rPr>
            </w:pPr>
            <w:r w:rsidRPr="00C17399">
              <w:rPr>
                <w:color w:val="000000"/>
                <w:sz w:val="22"/>
                <w:szCs w:val="22"/>
                <w:lang w:bidi="ru-RU"/>
              </w:rPr>
              <w:t>21</w:t>
            </w:r>
          </w:p>
        </w:tc>
        <w:tc>
          <w:tcPr>
            <w:tcW w:w="4536" w:type="dxa"/>
            <w:tcBorders>
              <w:top w:val="single" w:sz="4" w:space="0" w:color="auto"/>
              <w:left w:val="single" w:sz="4" w:space="0" w:color="auto"/>
            </w:tcBorders>
            <w:shd w:val="clear" w:color="auto" w:fill="auto"/>
          </w:tcPr>
          <w:p w14:paraId="6B7CA069" w14:textId="77777777" w:rsidR="00C17399" w:rsidRPr="00C17399" w:rsidRDefault="00C17399" w:rsidP="00C17399">
            <w:pPr>
              <w:widowControl w:val="0"/>
              <w:jc w:val="both"/>
              <w:rPr>
                <w:sz w:val="22"/>
                <w:szCs w:val="22"/>
              </w:rPr>
            </w:pPr>
            <w:r w:rsidRPr="00C17399">
              <w:rPr>
                <w:color w:val="000000"/>
                <w:sz w:val="22"/>
                <w:szCs w:val="22"/>
                <w:lang w:bidi="ru-RU"/>
              </w:rPr>
              <w:t>Санитарный узел</w:t>
            </w:r>
          </w:p>
        </w:tc>
        <w:tc>
          <w:tcPr>
            <w:tcW w:w="4824" w:type="dxa"/>
            <w:tcBorders>
              <w:top w:val="single" w:sz="4" w:space="0" w:color="auto"/>
              <w:left w:val="single" w:sz="4" w:space="0" w:color="auto"/>
              <w:right w:val="single" w:sz="4" w:space="0" w:color="auto"/>
            </w:tcBorders>
            <w:shd w:val="clear" w:color="auto" w:fill="auto"/>
          </w:tcPr>
          <w:p w14:paraId="2722BA8E" w14:textId="77777777" w:rsidR="00C17399" w:rsidRPr="00C17399" w:rsidRDefault="00C17399" w:rsidP="00C17399">
            <w:pPr>
              <w:widowControl w:val="0"/>
              <w:ind w:left="138" w:right="143"/>
              <w:rPr>
                <w:sz w:val="22"/>
                <w:szCs w:val="22"/>
              </w:rPr>
            </w:pPr>
            <w:r w:rsidRPr="00C17399">
              <w:rPr>
                <w:color w:val="000000"/>
                <w:sz w:val="22"/>
                <w:szCs w:val="22"/>
                <w:lang w:bidi="ru-RU"/>
              </w:rPr>
              <w:t>Раздельный или совмещённый (туалет с ванной комнатой)</w:t>
            </w:r>
          </w:p>
        </w:tc>
      </w:tr>
      <w:tr w:rsidR="00C17399" w:rsidRPr="00C17399" w14:paraId="60564460" w14:textId="77777777" w:rsidTr="0068111D">
        <w:trPr>
          <w:trHeight w:hRule="exact" w:val="840"/>
          <w:jc w:val="center"/>
        </w:trPr>
        <w:tc>
          <w:tcPr>
            <w:tcW w:w="706" w:type="dxa"/>
            <w:tcBorders>
              <w:top w:val="single" w:sz="4" w:space="0" w:color="auto"/>
              <w:left w:val="single" w:sz="4" w:space="0" w:color="auto"/>
            </w:tcBorders>
            <w:shd w:val="clear" w:color="auto" w:fill="auto"/>
          </w:tcPr>
          <w:p w14:paraId="2A3BB711" w14:textId="77777777" w:rsidR="00C17399" w:rsidRPr="00C17399" w:rsidRDefault="00C17399" w:rsidP="00C17399">
            <w:pPr>
              <w:widowControl w:val="0"/>
              <w:ind w:firstLine="300"/>
              <w:rPr>
                <w:sz w:val="22"/>
                <w:szCs w:val="22"/>
              </w:rPr>
            </w:pPr>
            <w:r w:rsidRPr="00C17399">
              <w:rPr>
                <w:color w:val="000000"/>
                <w:sz w:val="22"/>
                <w:szCs w:val="22"/>
                <w:lang w:bidi="ru-RU"/>
              </w:rPr>
              <w:t>22</w:t>
            </w:r>
          </w:p>
        </w:tc>
        <w:tc>
          <w:tcPr>
            <w:tcW w:w="4536" w:type="dxa"/>
            <w:tcBorders>
              <w:top w:val="single" w:sz="4" w:space="0" w:color="auto"/>
              <w:left w:val="single" w:sz="4" w:space="0" w:color="auto"/>
            </w:tcBorders>
            <w:shd w:val="clear" w:color="auto" w:fill="auto"/>
          </w:tcPr>
          <w:p w14:paraId="4FEAC60A" w14:textId="77777777" w:rsidR="00C17399" w:rsidRPr="00C17399" w:rsidRDefault="00C17399" w:rsidP="00C17399">
            <w:pPr>
              <w:widowControl w:val="0"/>
              <w:rPr>
                <w:sz w:val="22"/>
                <w:szCs w:val="22"/>
              </w:rPr>
            </w:pPr>
            <w:r w:rsidRPr="00C17399">
              <w:rPr>
                <w:color w:val="000000"/>
                <w:sz w:val="22"/>
                <w:szCs w:val="22"/>
                <w:lang w:bidi="ru-RU"/>
              </w:rPr>
              <w:t>Оборудование санузла, подключенное к соответствующим инженерным сетям и коммуникациям</w:t>
            </w:r>
          </w:p>
        </w:tc>
        <w:tc>
          <w:tcPr>
            <w:tcW w:w="4824" w:type="dxa"/>
            <w:tcBorders>
              <w:top w:val="single" w:sz="4" w:space="0" w:color="auto"/>
              <w:left w:val="single" w:sz="4" w:space="0" w:color="auto"/>
              <w:right w:val="single" w:sz="4" w:space="0" w:color="auto"/>
            </w:tcBorders>
            <w:shd w:val="clear" w:color="auto" w:fill="auto"/>
          </w:tcPr>
          <w:p w14:paraId="7CBC56AE" w14:textId="77777777" w:rsidR="00C17399" w:rsidRPr="00C17399" w:rsidRDefault="00C17399" w:rsidP="00C17399">
            <w:pPr>
              <w:widowControl w:val="0"/>
              <w:ind w:left="138" w:right="143"/>
              <w:rPr>
                <w:sz w:val="22"/>
                <w:szCs w:val="22"/>
              </w:rPr>
            </w:pPr>
            <w:r w:rsidRPr="00C17399">
              <w:rPr>
                <w:color w:val="000000"/>
                <w:sz w:val="22"/>
                <w:szCs w:val="22"/>
                <w:lang w:bidi="ru-RU"/>
              </w:rPr>
              <w:t>Унитаз со смывным бачком, ванна со смесителем или душевая кабина со смесителем</w:t>
            </w:r>
          </w:p>
        </w:tc>
      </w:tr>
      <w:tr w:rsidR="00C17399" w:rsidRPr="00C17399" w14:paraId="55C85A3C" w14:textId="77777777" w:rsidTr="0068111D">
        <w:trPr>
          <w:trHeight w:hRule="exact" w:val="429"/>
          <w:jc w:val="center"/>
        </w:trPr>
        <w:tc>
          <w:tcPr>
            <w:tcW w:w="706" w:type="dxa"/>
            <w:tcBorders>
              <w:top w:val="single" w:sz="4" w:space="0" w:color="auto"/>
              <w:left w:val="single" w:sz="4" w:space="0" w:color="auto"/>
              <w:bottom w:val="single" w:sz="4" w:space="0" w:color="auto"/>
            </w:tcBorders>
            <w:shd w:val="clear" w:color="auto" w:fill="auto"/>
          </w:tcPr>
          <w:p w14:paraId="6889F7C1" w14:textId="77777777" w:rsidR="00C17399" w:rsidRPr="00C17399" w:rsidRDefault="00C17399" w:rsidP="00C17399">
            <w:pPr>
              <w:widowControl w:val="0"/>
              <w:ind w:firstLine="300"/>
              <w:rPr>
                <w:sz w:val="22"/>
                <w:szCs w:val="22"/>
              </w:rPr>
            </w:pPr>
            <w:r w:rsidRPr="00C17399">
              <w:rPr>
                <w:color w:val="000000"/>
                <w:sz w:val="22"/>
                <w:szCs w:val="22"/>
                <w:lang w:bidi="ru-RU"/>
              </w:rPr>
              <w:t>23</w:t>
            </w:r>
          </w:p>
        </w:tc>
        <w:tc>
          <w:tcPr>
            <w:tcW w:w="4536" w:type="dxa"/>
            <w:tcBorders>
              <w:top w:val="single" w:sz="4" w:space="0" w:color="auto"/>
              <w:left w:val="single" w:sz="4" w:space="0" w:color="auto"/>
              <w:bottom w:val="single" w:sz="4" w:space="0" w:color="auto"/>
            </w:tcBorders>
            <w:shd w:val="clear" w:color="auto" w:fill="auto"/>
          </w:tcPr>
          <w:p w14:paraId="0FF2A200" w14:textId="77777777" w:rsidR="00C17399" w:rsidRPr="00C17399" w:rsidRDefault="00C17399" w:rsidP="00C17399">
            <w:pPr>
              <w:widowControl w:val="0"/>
              <w:jc w:val="both"/>
              <w:rPr>
                <w:sz w:val="22"/>
                <w:szCs w:val="22"/>
              </w:rPr>
            </w:pPr>
            <w:r w:rsidRPr="00C17399">
              <w:rPr>
                <w:color w:val="000000"/>
                <w:sz w:val="22"/>
                <w:szCs w:val="22"/>
                <w:lang w:bidi="ru-RU"/>
              </w:rPr>
              <w:t>Система вентиляция на кухне и в санузле</w:t>
            </w:r>
          </w:p>
        </w:tc>
        <w:tc>
          <w:tcPr>
            <w:tcW w:w="4824" w:type="dxa"/>
            <w:tcBorders>
              <w:top w:val="single" w:sz="4" w:space="0" w:color="auto"/>
              <w:left w:val="single" w:sz="4" w:space="0" w:color="auto"/>
              <w:bottom w:val="single" w:sz="4" w:space="0" w:color="auto"/>
              <w:right w:val="single" w:sz="4" w:space="0" w:color="auto"/>
            </w:tcBorders>
            <w:shd w:val="clear" w:color="auto" w:fill="auto"/>
          </w:tcPr>
          <w:p w14:paraId="6A3D8947" w14:textId="77777777" w:rsidR="00C17399" w:rsidRPr="00C17399" w:rsidRDefault="00C17399" w:rsidP="00C17399">
            <w:pPr>
              <w:widowControl w:val="0"/>
              <w:ind w:left="138" w:right="143"/>
              <w:rPr>
                <w:sz w:val="22"/>
                <w:szCs w:val="22"/>
              </w:rPr>
            </w:pPr>
            <w:r w:rsidRPr="00C17399">
              <w:rPr>
                <w:color w:val="000000"/>
                <w:sz w:val="22"/>
                <w:szCs w:val="22"/>
                <w:lang w:bidi="ru-RU"/>
              </w:rPr>
              <w:t>Приточные или вытяжные</w:t>
            </w:r>
          </w:p>
        </w:tc>
      </w:tr>
      <w:tr w:rsidR="00C17399" w:rsidRPr="00C17399" w14:paraId="38CAFB31" w14:textId="77777777" w:rsidTr="0068111D">
        <w:trPr>
          <w:trHeight w:hRule="exact" w:val="1855"/>
          <w:jc w:val="center"/>
        </w:trPr>
        <w:tc>
          <w:tcPr>
            <w:tcW w:w="706" w:type="dxa"/>
            <w:tcBorders>
              <w:top w:val="single" w:sz="4" w:space="0" w:color="auto"/>
              <w:left w:val="single" w:sz="4" w:space="0" w:color="auto"/>
              <w:bottom w:val="single" w:sz="4" w:space="0" w:color="auto"/>
              <w:right w:val="single" w:sz="4" w:space="0" w:color="auto"/>
            </w:tcBorders>
            <w:shd w:val="clear" w:color="auto" w:fill="auto"/>
          </w:tcPr>
          <w:p w14:paraId="023A89CA" w14:textId="77777777" w:rsidR="00C17399" w:rsidRPr="00C17399" w:rsidRDefault="00C17399" w:rsidP="00C17399">
            <w:pPr>
              <w:widowControl w:val="0"/>
              <w:ind w:firstLine="300"/>
              <w:rPr>
                <w:sz w:val="22"/>
                <w:szCs w:val="22"/>
              </w:rPr>
            </w:pPr>
            <w:r w:rsidRPr="00C17399">
              <w:rPr>
                <w:color w:val="000000"/>
                <w:sz w:val="22"/>
                <w:szCs w:val="22"/>
                <w:lang w:bidi="ru-RU"/>
              </w:rPr>
              <w:lastRenderedPageBreak/>
              <w:t>24</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1AC4C3A1" w14:textId="77777777" w:rsidR="00C17399" w:rsidRPr="00C17399" w:rsidRDefault="00C17399" w:rsidP="00C17399">
            <w:pPr>
              <w:widowControl w:val="0"/>
              <w:rPr>
                <w:sz w:val="22"/>
                <w:szCs w:val="22"/>
              </w:rPr>
            </w:pPr>
            <w:r w:rsidRPr="00C17399">
              <w:rPr>
                <w:color w:val="000000"/>
                <w:sz w:val="22"/>
                <w:szCs w:val="22"/>
                <w:lang w:bidi="ru-RU"/>
              </w:rPr>
              <w:t>Двери межкомнатные в соответствии с ГОСТ 475-2016 «Блоки дверные деревянные и комбинированные. Общие технические условия» с исправными дверными ручками, наличниками, фурнитурой. Двери в санузлы оборудованы ручками с закрывающими устройствами</w:t>
            </w:r>
          </w:p>
        </w:tc>
        <w:tc>
          <w:tcPr>
            <w:tcW w:w="4824" w:type="dxa"/>
            <w:tcBorders>
              <w:top w:val="single" w:sz="4" w:space="0" w:color="auto"/>
              <w:left w:val="single" w:sz="4" w:space="0" w:color="auto"/>
              <w:bottom w:val="single" w:sz="4" w:space="0" w:color="auto"/>
              <w:right w:val="single" w:sz="4" w:space="0" w:color="auto"/>
            </w:tcBorders>
            <w:shd w:val="clear" w:color="auto" w:fill="auto"/>
          </w:tcPr>
          <w:p w14:paraId="0991C8A4" w14:textId="77777777" w:rsidR="00C17399" w:rsidRPr="00C17399" w:rsidRDefault="00C17399" w:rsidP="00C17399">
            <w:pPr>
              <w:widowControl w:val="0"/>
              <w:ind w:left="138" w:right="143"/>
              <w:rPr>
                <w:sz w:val="22"/>
                <w:szCs w:val="22"/>
              </w:rPr>
            </w:pPr>
            <w:r w:rsidRPr="00C17399">
              <w:rPr>
                <w:color w:val="000000"/>
                <w:sz w:val="22"/>
                <w:szCs w:val="22"/>
                <w:lang w:bidi="ru-RU"/>
              </w:rPr>
              <w:t>Наличие</w:t>
            </w:r>
          </w:p>
        </w:tc>
      </w:tr>
      <w:tr w:rsidR="00C17399" w:rsidRPr="00C17399" w14:paraId="0EB864E8" w14:textId="77777777" w:rsidTr="0068111D">
        <w:trPr>
          <w:trHeight w:hRule="exact" w:val="2136"/>
          <w:jc w:val="center"/>
        </w:trPr>
        <w:tc>
          <w:tcPr>
            <w:tcW w:w="706" w:type="dxa"/>
            <w:tcBorders>
              <w:top w:val="single" w:sz="4" w:space="0" w:color="auto"/>
              <w:left w:val="single" w:sz="4" w:space="0" w:color="auto"/>
              <w:bottom w:val="single" w:sz="4" w:space="0" w:color="auto"/>
            </w:tcBorders>
            <w:shd w:val="clear" w:color="auto" w:fill="auto"/>
          </w:tcPr>
          <w:p w14:paraId="5E1368CE" w14:textId="77777777" w:rsidR="00C17399" w:rsidRPr="00C17399" w:rsidRDefault="00C17399" w:rsidP="00C17399">
            <w:pPr>
              <w:widowControl w:val="0"/>
              <w:ind w:firstLine="300"/>
              <w:rPr>
                <w:sz w:val="22"/>
                <w:szCs w:val="22"/>
              </w:rPr>
            </w:pPr>
            <w:r w:rsidRPr="00C17399">
              <w:rPr>
                <w:color w:val="000000"/>
                <w:sz w:val="22"/>
                <w:szCs w:val="22"/>
                <w:lang w:bidi="ru-RU"/>
              </w:rPr>
              <w:t>25</w:t>
            </w:r>
          </w:p>
        </w:tc>
        <w:tc>
          <w:tcPr>
            <w:tcW w:w="4536" w:type="dxa"/>
            <w:tcBorders>
              <w:top w:val="single" w:sz="4" w:space="0" w:color="auto"/>
              <w:left w:val="single" w:sz="4" w:space="0" w:color="auto"/>
              <w:bottom w:val="single" w:sz="4" w:space="0" w:color="auto"/>
            </w:tcBorders>
            <w:shd w:val="clear" w:color="auto" w:fill="auto"/>
          </w:tcPr>
          <w:p w14:paraId="29A89728" w14:textId="77777777" w:rsidR="00C17399" w:rsidRPr="00C17399" w:rsidRDefault="00C17399" w:rsidP="00C17399">
            <w:pPr>
              <w:widowControl w:val="0"/>
              <w:rPr>
                <w:sz w:val="22"/>
                <w:szCs w:val="22"/>
              </w:rPr>
            </w:pPr>
            <w:r w:rsidRPr="00C17399">
              <w:rPr>
                <w:color w:val="000000"/>
                <w:sz w:val="22"/>
                <w:szCs w:val="22"/>
                <w:lang w:bidi="ru-RU"/>
              </w:rPr>
              <w:t>Дверь входная с исправным врезным замком в соответствии с ГОСТ 31173</w:t>
            </w:r>
            <w:r w:rsidRPr="00C17399">
              <w:rPr>
                <w:color w:val="000000"/>
                <w:sz w:val="22"/>
                <w:szCs w:val="22"/>
                <w:lang w:bidi="ru-RU"/>
              </w:rPr>
              <w:softHyphen/>
              <w:t>2016 «Межгосударственный стандарт. Блоки дверные стальные. Технические условия» или ГОСТ</w:t>
            </w:r>
            <w:r w:rsidRPr="00C17399">
              <w:rPr>
                <w:color w:val="000000"/>
                <w:sz w:val="22"/>
                <w:szCs w:val="22"/>
                <w:lang w:bidi="ru-RU"/>
              </w:rPr>
              <w:tab/>
              <w:t>475-2016 «Межгосударственный стандарт. Блоки дверные деревянные и комбинированные. Общие технические условия».</w:t>
            </w:r>
          </w:p>
        </w:tc>
        <w:tc>
          <w:tcPr>
            <w:tcW w:w="4824" w:type="dxa"/>
            <w:tcBorders>
              <w:top w:val="single" w:sz="4" w:space="0" w:color="auto"/>
              <w:left w:val="single" w:sz="4" w:space="0" w:color="auto"/>
              <w:bottom w:val="single" w:sz="4" w:space="0" w:color="auto"/>
              <w:right w:val="single" w:sz="4" w:space="0" w:color="auto"/>
            </w:tcBorders>
            <w:shd w:val="clear" w:color="auto" w:fill="auto"/>
          </w:tcPr>
          <w:p w14:paraId="43BB97B9" w14:textId="77777777" w:rsidR="00C17399" w:rsidRPr="00C17399" w:rsidRDefault="00C17399" w:rsidP="00C17399">
            <w:pPr>
              <w:widowControl w:val="0"/>
              <w:ind w:left="138" w:right="143"/>
              <w:rPr>
                <w:sz w:val="22"/>
                <w:szCs w:val="22"/>
              </w:rPr>
            </w:pPr>
            <w:r w:rsidRPr="00C17399">
              <w:rPr>
                <w:color w:val="000000"/>
                <w:sz w:val="22"/>
                <w:szCs w:val="22"/>
                <w:lang w:bidi="ru-RU"/>
              </w:rPr>
              <w:t>Наличие</w:t>
            </w:r>
          </w:p>
        </w:tc>
      </w:tr>
      <w:tr w:rsidR="00C17399" w:rsidRPr="00C17399" w14:paraId="1806577B" w14:textId="77777777" w:rsidTr="0068111D">
        <w:trPr>
          <w:trHeight w:hRule="exact" w:val="281"/>
          <w:jc w:val="center"/>
        </w:trPr>
        <w:tc>
          <w:tcPr>
            <w:tcW w:w="706" w:type="dxa"/>
            <w:tcBorders>
              <w:top w:val="single" w:sz="4" w:space="0" w:color="auto"/>
              <w:left w:val="single" w:sz="4" w:space="0" w:color="auto"/>
              <w:bottom w:val="single" w:sz="4" w:space="0" w:color="auto"/>
            </w:tcBorders>
            <w:shd w:val="clear" w:color="auto" w:fill="auto"/>
          </w:tcPr>
          <w:p w14:paraId="5303E3CF" w14:textId="77777777" w:rsidR="00C17399" w:rsidRPr="00C17399" w:rsidRDefault="00C17399" w:rsidP="00C17399">
            <w:pPr>
              <w:widowControl w:val="0"/>
              <w:ind w:firstLine="300"/>
              <w:rPr>
                <w:color w:val="000000"/>
                <w:sz w:val="22"/>
                <w:szCs w:val="22"/>
                <w:lang w:bidi="ru-RU"/>
              </w:rPr>
            </w:pPr>
            <w:r w:rsidRPr="00C17399">
              <w:rPr>
                <w:color w:val="000000"/>
                <w:sz w:val="22"/>
                <w:szCs w:val="22"/>
                <w:lang w:bidi="ru-RU"/>
              </w:rPr>
              <w:t>26</w:t>
            </w:r>
          </w:p>
        </w:tc>
        <w:tc>
          <w:tcPr>
            <w:tcW w:w="4536" w:type="dxa"/>
            <w:tcBorders>
              <w:top w:val="single" w:sz="4" w:space="0" w:color="auto"/>
              <w:left w:val="single" w:sz="4" w:space="0" w:color="auto"/>
              <w:bottom w:val="single" w:sz="4" w:space="0" w:color="auto"/>
            </w:tcBorders>
            <w:shd w:val="clear" w:color="auto" w:fill="auto"/>
          </w:tcPr>
          <w:p w14:paraId="574759A2" w14:textId="77777777" w:rsidR="00C17399" w:rsidRPr="00C17399" w:rsidRDefault="00C17399" w:rsidP="00C17399">
            <w:pPr>
              <w:widowControl w:val="0"/>
              <w:rPr>
                <w:color w:val="000000"/>
                <w:sz w:val="22"/>
                <w:szCs w:val="22"/>
                <w:lang w:bidi="ru-RU"/>
              </w:rPr>
            </w:pPr>
            <w:r w:rsidRPr="00C17399">
              <w:rPr>
                <w:color w:val="000000"/>
                <w:sz w:val="22"/>
                <w:szCs w:val="22"/>
                <w:lang w:bidi="ru-RU"/>
              </w:rPr>
              <w:t>Балкон или лоджия</w:t>
            </w:r>
          </w:p>
        </w:tc>
        <w:tc>
          <w:tcPr>
            <w:tcW w:w="4824" w:type="dxa"/>
            <w:tcBorders>
              <w:top w:val="single" w:sz="4" w:space="0" w:color="auto"/>
              <w:left w:val="single" w:sz="4" w:space="0" w:color="auto"/>
              <w:bottom w:val="single" w:sz="4" w:space="0" w:color="auto"/>
              <w:right w:val="single" w:sz="4" w:space="0" w:color="auto"/>
            </w:tcBorders>
            <w:shd w:val="clear" w:color="auto" w:fill="auto"/>
          </w:tcPr>
          <w:p w14:paraId="67468918" w14:textId="77777777" w:rsidR="00C17399" w:rsidRPr="00C17399" w:rsidRDefault="00C17399" w:rsidP="00C17399">
            <w:pPr>
              <w:widowControl w:val="0"/>
              <w:ind w:left="138"/>
              <w:rPr>
                <w:color w:val="000000"/>
                <w:sz w:val="22"/>
                <w:szCs w:val="22"/>
                <w:lang w:bidi="ru-RU"/>
              </w:rPr>
            </w:pPr>
            <w:r w:rsidRPr="00C17399">
              <w:rPr>
                <w:color w:val="000000"/>
                <w:sz w:val="22"/>
                <w:szCs w:val="22"/>
                <w:lang w:bidi="ru-RU"/>
              </w:rPr>
              <w:t>Наличие или отсутствие</w:t>
            </w:r>
          </w:p>
        </w:tc>
      </w:tr>
      <w:tr w:rsidR="00C17399" w:rsidRPr="00C17399" w14:paraId="3847BE89" w14:textId="77777777" w:rsidTr="0068111D">
        <w:trPr>
          <w:trHeight w:hRule="exact" w:val="710"/>
          <w:jc w:val="center"/>
        </w:trPr>
        <w:tc>
          <w:tcPr>
            <w:tcW w:w="706" w:type="dxa"/>
            <w:tcBorders>
              <w:top w:val="single" w:sz="4" w:space="0" w:color="auto"/>
              <w:left w:val="single" w:sz="4" w:space="0" w:color="auto"/>
              <w:bottom w:val="single" w:sz="4" w:space="0" w:color="auto"/>
            </w:tcBorders>
            <w:shd w:val="clear" w:color="auto" w:fill="auto"/>
          </w:tcPr>
          <w:p w14:paraId="4656C387" w14:textId="77777777" w:rsidR="00C17399" w:rsidRPr="00C17399" w:rsidRDefault="00C17399" w:rsidP="00C17399">
            <w:pPr>
              <w:widowControl w:val="0"/>
              <w:ind w:firstLine="300"/>
              <w:rPr>
                <w:color w:val="000000"/>
                <w:sz w:val="22"/>
                <w:szCs w:val="22"/>
                <w:lang w:bidi="ru-RU"/>
              </w:rPr>
            </w:pPr>
            <w:r w:rsidRPr="00C17399">
              <w:rPr>
                <w:color w:val="000000"/>
                <w:sz w:val="22"/>
                <w:szCs w:val="22"/>
                <w:lang w:bidi="ru-RU"/>
              </w:rPr>
              <w:t>26.1</w:t>
            </w:r>
          </w:p>
        </w:tc>
        <w:tc>
          <w:tcPr>
            <w:tcW w:w="4536" w:type="dxa"/>
            <w:tcBorders>
              <w:top w:val="single" w:sz="4" w:space="0" w:color="auto"/>
              <w:left w:val="single" w:sz="4" w:space="0" w:color="auto"/>
              <w:bottom w:val="single" w:sz="4" w:space="0" w:color="auto"/>
            </w:tcBorders>
            <w:shd w:val="clear" w:color="auto" w:fill="auto"/>
          </w:tcPr>
          <w:p w14:paraId="0997F494" w14:textId="77777777" w:rsidR="00C17399" w:rsidRPr="00C17399" w:rsidRDefault="00C17399" w:rsidP="00C17399">
            <w:pPr>
              <w:widowControl w:val="0"/>
              <w:rPr>
                <w:color w:val="000000"/>
                <w:sz w:val="22"/>
                <w:szCs w:val="22"/>
                <w:lang w:bidi="ru-RU"/>
              </w:rPr>
            </w:pPr>
            <w:r w:rsidRPr="00C17399">
              <w:rPr>
                <w:color w:val="000000"/>
                <w:sz w:val="22"/>
                <w:szCs w:val="22"/>
                <w:lang w:bidi="ru-RU"/>
              </w:rPr>
              <w:t>При наличии балкона или лоджии:</w:t>
            </w:r>
          </w:p>
          <w:p w14:paraId="258E7FC6" w14:textId="77777777" w:rsidR="00C17399" w:rsidRPr="00C17399" w:rsidRDefault="00C17399" w:rsidP="00C17399">
            <w:pPr>
              <w:widowControl w:val="0"/>
              <w:rPr>
                <w:color w:val="000000"/>
                <w:sz w:val="22"/>
                <w:szCs w:val="22"/>
                <w:lang w:bidi="ru-RU"/>
              </w:rPr>
            </w:pPr>
            <w:r w:rsidRPr="00C17399">
              <w:rPr>
                <w:color w:val="000000"/>
                <w:sz w:val="22"/>
                <w:szCs w:val="22"/>
                <w:lang w:bidi="ru-RU"/>
              </w:rPr>
              <w:t xml:space="preserve">Покрытие пола балкона/лоджии </w:t>
            </w:r>
          </w:p>
        </w:tc>
        <w:tc>
          <w:tcPr>
            <w:tcW w:w="4824" w:type="dxa"/>
            <w:tcBorders>
              <w:top w:val="single" w:sz="4" w:space="0" w:color="auto"/>
              <w:left w:val="single" w:sz="4" w:space="0" w:color="auto"/>
              <w:bottom w:val="single" w:sz="4" w:space="0" w:color="auto"/>
              <w:right w:val="single" w:sz="4" w:space="0" w:color="auto"/>
            </w:tcBorders>
            <w:shd w:val="clear" w:color="auto" w:fill="auto"/>
          </w:tcPr>
          <w:p w14:paraId="66C896A2" w14:textId="77777777" w:rsidR="00C17399" w:rsidRPr="00C17399" w:rsidRDefault="00C17399" w:rsidP="00C17399">
            <w:pPr>
              <w:widowControl w:val="0"/>
              <w:ind w:firstLine="138"/>
              <w:rPr>
                <w:color w:val="000000"/>
                <w:sz w:val="22"/>
                <w:szCs w:val="22"/>
                <w:lang w:bidi="ru-RU"/>
              </w:rPr>
            </w:pPr>
            <w:r w:rsidRPr="00C17399">
              <w:rPr>
                <w:rFonts w:eastAsia="Calibri"/>
                <w:sz w:val="22"/>
                <w:szCs w:val="22"/>
                <w:lang w:eastAsia="en-US"/>
              </w:rPr>
              <w:t>Стяжка цементно-песчаным раствором</w:t>
            </w:r>
          </w:p>
        </w:tc>
      </w:tr>
      <w:tr w:rsidR="00C17399" w:rsidRPr="00C17399" w14:paraId="7521C33B" w14:textId="77777777" w:rsidTr="0068111D">
        <w:trPr>
          <w:trHeight w:hRule="exact" w:val="425"/>
          <w:jc w:val="center"/>
        </w:trPr>
        <w:tc>
          <w:tcPr>
            <w:tcW w:w="706" w:type="dxa"/>
            <w:tcBorders>
              <w:top w:val="single" w:sz="4" w:space="0" w:color="auto"/>
              <w:left w:val="single" w:sz="4" w:space="0" w:color="auto"/>
              <w:bottom w:val="single" w:sz="4" w:space="0" w:color="auto"/>
            </w:tcBorders>
            <w:shd w:val="clear" w:color="auto" w:fill="auto"/>
          </w:tcPr>
          <w:p w14:paraId="33656703" w14:textId="77777777" w:rsidR="00C17399" w:rsidRPr="00C17399" w:rsidRDefault="00C17399" w:rsidP="00C17399">
            <w:pPr>
              <w:widowControl w:val="0"/>
              <w:ind w:firstLine="300"/>
              <w:rPr>
                <w:sz w:val="22"/>
                <w:szCs w:val="22"/>
              </w:rPr>
            </w:pPr>
            <w:r w:rsidRPr="00C17399">
              <w:rPr>
                <w:color w:val="000000"/>
                <w:sz w:val="22"/>
                <w:szCs w:val="22"/>
                <w:lang w:bidi="ru-RU"/>
              </w:rPr>
              <w:t>27</w:t>
            </w:r>
          </w:p>
        </w:tc>
        <w:tc>
          <w:tcPr>
            <w:tcW w:w="9360" w:type="dxa"/>
            <w:gridSpan w:val="2"/>
            <w:tcBorders>
              <w:top w:val="single" w:sz="4" w:space="0" w:color="auto"/>
              <w:left w:val="single" w:sz="4" w:space="0" w:color="auto"/>
              <w:bottom w:val="single" w:sz="4" w:space="0" w:color="auto"/>
              <w:right w:val="single" w:sz="4" w:space="0" w:color="auto"/>
            </w:tcBorders>
            <w:shd w:val="clear" w:color="auto" w:fill="auto"/>
          </w:tcPr>
          <w:p w14:paraId="542D9E61" w14:textId="77777777" w:rsidR="00C17399" w:rsidRPr="00C17399" w:rsidRDefault="00C17399" w:rsidP="00C17399">
            <w:pPr>
              <w:widowControl w:val="0"/>
              <w:rPr>
                <w:sz w:val="22"/>
                <w:szCs w:val="22"/>
              </w:rPr>
            </w:pPr>
            <w:r w:rsidRPr="00C17399">
              <w:rPr>
                <w:color w:val="000000"/>
                <w:sz w:val="22"/>
                <w:szCs w:val="22"/>
                <w:lang w:bidi="ru-RU"/>
              </w:rPr>
              <w:t>Окна:</w:t>
            </w:r>
          </w:p>
        </w:tc>
      </w:tr>
      <w:tr w:rsidR="00C17399" w:rsidRPr="00C17399" w14:paraId="4DBD69D1" w14:textId="77777777" w:rsidTr="0068111D">
        <w:trPr>
          <w:trHeight w:hRule="exact" w:val="2124"/>
          <w:jc w:val="center"/>
        </w:trPr>
        <w:tc>
          <w:tcPr>
            <w:tcW w:w="706" w:type="dxa"/>
            <w:tcBorders>
              <w:top w:val="single" w:sz="4" w:space="0" w:color="auto"/>
              <w:left w:val="single" w:sz="4" w:space="0" w:color="auto"/>
            </w:tcBorders>
            <w:shd w:val="clear" w:color="auto" w:fill="auto"/>
          </w:tcPr>
          <w:p w14:paraId="2B4BA007" w14:textId="77777777" w:rsidR="00C17399" w:rsidRPr="00C17399" w:rsidRDefault="00C17399" w:rsidP="00C17399">
            <w:pPr>
              <w:widowControl w:val="0"/>
              <w:ind w:firstLine="220"/>
              <w:rPr>
                <w:sz w:val="22"/>
                <w:szCs w:val="22"/>
              </w:rPr>
            </w:pPr>
            <w:r w:rsidRPr="00C17399">
              <w:rPr>
                <w:color w:val="000000"/>
                <w:sz w:val="22"/>
                <w:szCs w:val="22"/>
                <w:lang w:bidi="ru-RU"/>
              </w:rPr>
              <w:t>27.1</w:t>
            </w:r>
          </w:p>
        </w:tc>
        <w:tc>
          <w:tcPr>
            <w:tcW w:w="4536" w:type="dxa"/>
            <w:tcBorders>
              <w:top w:val="single" w:sz="4" w:space="0" w:color="auto"/>
              <w:left w:val="single" w:sz="4" w:space="0" w:color="auto"/>
            </w:tcBorders>
            <w:shd w:val="clear" w:color="auto" w:fill="auto"/>
          </w:tcPr>
          <w:p w14:paraId="0F46EE1C" w14:textId="77777777" w:rsidR="00C17399" w:rsidRPr="00C17399" w:rsidRDefault="00C17399" w:rsidP="00C17399">
            <w:pPr>
              <w:widowControl w:val="0"/>
              <w:rPr>
                <w:sz w:val="22"/>
                <w:szCs w:val="22"/>
              </w:rPr>
            </w:pPr>
            <w:r w:rsidRPr="00C17399">
              <w:rPr>
                <w:color w:val="000000"/>
                <w:sz w:val="22"/>
                <w:szCs w:val="22"/>
                <w:lang w:bidi="ru-RU"/>
              </w:rPr>
              <w:t>окна в жилом помещении:</w:t>
            </w:r>
          </w:p>
        </w:tc>
        <w:tc>
          <w:tcPr>
            <w:tcW w:w="4824" w:type="dxa"/>
            <w:tcBorders>
              <w:top w:val="single" w:sz="4" w:space="0" w:color="auto"/>
              <w:left w:val="single" w:sz="4" w:space="0" w:color="auto"/>
              <w:right w:val="single" w:sz="4" w:space="0" w:color="auto"/>
            </w:tcBorders>
            <w:shd w:val="clear" w:color="auto" w:fill="auto"/>
          </w:tcPr>
          <w:p w14:paraId="2F29592D" w14:textId="77777777" w:rsidR="00C17399" w:rsidRPr="00C17399" w:rsidRDefault="00C17399" w:rsidP="00C17399">
            <w:pPr>
              <w:widowControl w:val="0"/>
              <w:ind w:left="138" w:right="143"/>
              <w:rPr>
                <w:sz w:val="22"/>
                <w:szCs w:val="22"/>
              </w:rPr>
            </w:pPr>
            <w:r w:rsidRPr="00C17399">
              <w:rPr>
                <w:color w:val="000000"/>
                <w:sz w:val="22"/>
                <w:szCs w:val="22"/>
                <w:lang w:bidi="ru-RU"/>
              </w:rPr>
              <w:t>Оконные блоки в исправном состоянии без видимых и скрытых повреждений.</w:t>
            </w:r>
          </w:p>
          <w:p w14:paraId="604EE53E" w14:textId="77777777" w:rsidR="00C17399" w:rsidRPr="00C17399" w:rsidRDefault="00C17399" w:rsidP="00C17399">
            <w:pPr>
              <w:widowControl w:val="0"/>
              <w:tabs>
                <w:tab w:val="left" w:pos="2338"/>
              </w:tabs>
              <w:ind w:left="138" w:right="143"/>
              <w:rPr>
                <w:sz w:val="22"/>
                <w:szCs w:val="22"/>
              </w:rPr>
            </w:pPr>
            <w:r w:rsidRPr="00C17399">
              <w:rPr>
                <w:color w:val="000000"/>
                <w:sz w:val="22"/>
                <w:szCs w:val="22"/>
                <w:lang w:bidi="ru-RU"/>
              </w:rPr>
              <w:t>Деревянный и/или металлопластиковый стеклопакет с исправной фурнитурой. Окна должны быть в исправном рабочем состоянии, функционирующими, не разбиты, не имеют скрытых и видимых повреждений (трещин, вмятен, дыр, сколов и т.д.)</w:t>
            </w:r>
          </w:p>
        </w:tc>
      </w:tr>
      <w:tr w:rsidR="00C17399" w:rsidRPr="00C17399" w14:paraId="68EAD619" w14:textId="77777777" w:rsidTr="0068111D">
        <w:trPr>
          <w:trHeight w:hRule="exact" w:val="2116"/>
          <w:jc w:val="center"/>
        </w:trPr>
        <w:tc>
          <w:tcPr>
            <w:tcW w:w="706" w:type="dxa"/>
            <w:tcBorders>
              <w:top w:val="single" w:sz="4" w:space="0" w:color="auto"/>
              <w:left w:val="single" w:sz="4" w:space="0" w:color="auto"/>
            </w:tcBorders>
            <w:shd w:val="clear" w:color="auto" w:fill="auto"/>
          </w:tcPr>
          <w:p w14:paraId="76915F26" w14:textId="77777777" w:rsidR="00C17399" w:rsidRPr="00C17399" w:rsidRDefault="00C17399" w:rsidP="00C17399">
            <w:pPr>
              <w:widowControl w:val="0"/>
              <w:ind w:firstLine="220"/>
              <w:rPr>
                <w:sz w:val="22"/>
                <w:szCs w:val="22"/>
              </w:rPr>
            </w:pPr>
            <w:r w:rsidRPr="00C17399">
              <w:rPr>
                <w:color w:val="000000"/>
                <w:sz w:val="22"/>
                <w:szCs w:val="22"/>
                <w:lang w:bidi="ru-RU"/>
              </w:rPr>
              <w:t>27.2</w:t>
            </w:r>
          </w:p>
        </w:tc>
        <w:tc>
          <w:tcPr>
            <w:tcW w:w="4536" w:type="dxa"/>
            <w:tcBorders>
              <w:top w:val="single" w:sz="4" w:space="0" w:color="auto"/>
              <w:left w:val="single" w:sz="4" w:space="0" w:color="auto"/>
            </w:tcBorders>
            <w:shd w:val="clear" w:color="auto" w:fill="auto"/>
          </w:tcPr>
          <w:p w14:paraId="41FC280B" w14:textId="77777777" w:rsidR="00C17399" w:rsidRPr="00C17399" w:rsidRDefault="00C17399" w:rsidP="00C17399">
            <w:pPr>
              <w:widowControl w:val="0"/>
              <w:rPr>
                <w:sz w:val="22"/>
                <w:szCs w:val="22"/>
              </w:rPr>
            </w:pPr>
            <w:r w:rsidRPr="00C17399">
              <w:rPr>
                <w:color w:val="000000"/>
                <w:sz w:val="22"/>
                <w:szCs w:val="22"/>
                <w:lang w:bidi="ru-RU"/>
              </w:rPr>
              <w:t>окна на балконе/лоджии (при наличии остекления балкона и/или лоджии):</w:t>
            </w:r>
          </w:p>
        </w:tc>
        <w:tc>
          <w:tcPr>
            <w:tcW w:w="4824" w:type="dxa"/>
            <w:tcBorders>
              <w:top w:val="single" w:sz="4" w:space="0" w:color="auto"/>
              <w:left w:val="single" w:sz="4" w:space="0" w:color="auto"/>
              <w:right w:val="single" w:sz="4" w:space="0" w:color="auto"/>
            </w:tcBorders>
            <w:shd w:val="clear" w:color="auto" w:fill="auto"/>
          </w:tcPr>
          <w:p w14:paraId="019915ED" w14:textId="77777777" w:rsidR="00C17399" w:rsidRPr="00C17399" w:rsidRDefault="00C17399" w:rsidP="00C17399">
            <w:pPr>
              <w:widowControl w:val="0"/>
              <w:ind w:left="138" w:right="143"/>
              <w:rPr>
                <w:sz w:val="22"/>
                <w:szCs w:val="22"/>
              </w:rPr>
            </w:pPr>
            <w:r w:rsidRPr="00C17399">
              <w:rPr>
                <w:color w:val="000000"/>
                <w:sz w:val="22"/>
                <w:szCs w:val="22"/>
                <w:lang w:bidi="ru-RU"/>
              </w:rPr>
              <w:t>Оконные блоки в исправном состоянии без видимых и скрытых повреждений. Металлопластиковые и/или деревянные. Наличие оконной фурнитуры. Окна должны быть в исправном рабочем состоянии, функционирующими, не разбиты, не имеют скрытых и видимых повреждений (трещин, вмятен, дыр, сколов и т.д.)</w:t>
            </w:r>
          </w:p>
        </w:tc>
      </w:tr>
      <w:tr w:rsidR="00C17399" w:rsidRPr="00C17399" w14:paraId="5600C3FE" w14:textId="77777777" w:rsidTr="0068111D">
        <w:trPr>
          <w:trHeight w:hRule="exact" w:val="297"/>
          <w:jc w:val="center"/>
        </w:trPr>
        <w:tc>
          <w:tcPr>
            <w:tcW w:w="706" w:type="dxa"/>
            <w:tcBorders>
              <w:top w:val="single" w:sz="4" w:space="0" w:color="auto"/>
              <w:left w:val="single" w:sz="4" w:space="0" w:color="auto"/>
              <w:bottom w:val="single" w:sz="4" w:space="0" w:color="auto"/>
            </w:tcBorders>
            <w:shd w:val="clear" w:color="auto" w:fill="auto"/>
          </w:tcPr>
          <w:p w14:paraId="14247559" w14:textId="77777777" w:rsidR="00C17399" w:rsidRPr="00C17399" w:rsidRDefault="00C17399" w:rsidP="00C17399">
            <w:pPr>
              <w:widowControl w:val="0"/>
              <w:ind w:firstLine="300"/>
              <w:rPr>
                <w:sz w:val="22"/>
                <w:szCs w:val="22"/>
              </w:rPr>
            </w:pPr>
            <w:r w:rsidRPr="00C17399">
              <w:rPr>
                <w:color w:val="000000"/>
                <w:sz w:val="22"/>
                <w:szCs w:val="22"/>
                <w:lang w:bidi="ru-RU"/>
              </w:rPr>
              <w:t>28</w:t>
            </w:r>
          </w:p>
        </w:tc>
        <w:tc>
          <w:tcPr>
            <w:tcW w:w="9360" w:type="dxa"/>
            <w:gridSpan w:val="2"/>
            <w:tcBorders>
              <w:top w:val="single" w:sz="4" w:space="0" w:color="auto"/>
              <w:left w:val="single" w:sz="4" w:space="0" w:color="auto"/>
              <w:bottom w:val="single" w:sz="4" w:space="0" w:color="auto"/>
              <w:right w:val="single" w:sz="4" w:space="0" w:color="auto"/>
            </w:tcBorders>
            <w:shd w:val="clear" w:color="auto" w:fill="auto"/>
          </w:tcPr>
          <w:p w14:paraId="55B6845D" w14:textId="77777777" w:rsidR="00C17399" w:rsidRPr="00C17399" w:rsidRDefault="00C17399" w:rsidP="00C17399">
            <w:pPr>
              <w:widowControl w:val="0"/>
              <w:rPr>
                <w:sz w:val="22"/>
                <w:szCs w:val="22"/>
              </w:rPr>
            </w:pPr>
            <w:r w:rsidRPr="00C17399">
              <w:rPr>
                <w:color w:val="000000"/>
                <w:sz w:val="22"/>
                <w:szCs w:val="22"/>
                <w:lang w:bidi="ru-RU"/>
              </w:rPr>
              <w:t>Установленные и опломбированные приборы учета ресурсов и паспортов к ним:</w:t>
            </w:r>
          </w:p>
        </w:tc>
      </w:tr>
      <w:tr w:rsidR="00C17399" w:rsidRPr="00C17399" w14:paraId="5AA7C06D" w14:textId="77777777" w:rsidTr="0068111D">
        <w:trPr>
          <w:trHeight w:hRule="exact" w:val="293"/>
          <w:jc w:val="center"/>
        </w:trPr>
        <w:tc>
          <w:tcPr>
            <w:tcW w:w="706" w:type="dxa"/>
            <w:tcBorders>
              <w:top w:val="single" w:sz="4" w:space="0" w:color="auto"/>
              <w:left w:val="single" w:sz="4" w:space="0" w:color="auto"/>
              <w:bottom w:val="single" w:sz="4" w:space="0" w:color="auto"/>
              <w:right w:val="single" w:sz="4" w:space="0" w:color="auto"/>
            </w:tcBorders>
            <w:shd w:val="clear" w:color="auto" w:fill="auto"/>
          </w:tcPr>
          <w:p w14:paraId="766BC9CD" w14:textId="77777777" w:rsidR="00C17399" w:rsidRPr="00C17399" w:rsidRDefault="00C17399" w:rsidP="00C17399">
            <w:pPr>
              <w:widowControl w:val="0"/>
              <w:ind w:firstLine="220"/>
              <w:rPr>
                <w:sz w:val="22"/>
                <w:szCs w:val="22"/>
              </w:rPr>
            </w:pPr>
            <w:r w:rsidRPr="00C17399">
              <w:rPr>
                <w:color w:val="000000"/>
                <w:sz w:val="22"/>
                <w:szCs w:val="22"/>
                <w:lang w:bidi="ru-RU"/>
              </w:rPr>
              <w:t>28.1</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2029B835" w14:textId="77777777" w:rsidR="00C17399" w:rsidRPr="00C17399" w:rsidRDefault="00C17399" w:rsidP="00C17399">
            <w:pPr>
              <w:widowControl w:val="0"/>
              <w:rPr>
                <w:sz w:val="22"/>
                <w:szCs w:val="22"/>
              </w:rPr>
            </w:pPr>
            <w:r w:rsidRPr="00C17399">
              <w:rPr>
                <w:color w:val="000000"/>
                <w:sz w:val="22"/>
                <w:szCs w:val="22"/>
                <w:lang w:bidi="ru-RU"/>
              </w:rPr>
              <w:t>Прибор учета потребления электроэнергии</w:t>
            </w:r>
          </w:p>
        </w:tc>
        <w:tc>
          <w:tcPr>
            <w:tcW w:w="4824" w:type="dxa"/>
            <w:tcBorders>
              <w:top w:val="single" w:sz="4" w:space="0" w:color="auto"/>
              <w:left w:val="single" w:sz="4" w:space="0" w:color="auto"/>
              <w:bottom w:val="single" w:sz="4" w:space="0" w:color="auto"/>
              <w:right w:val="single" w:sz="4" w:space="0" w:color="auto"/>
            </w:tcBorders>
            <w:shd w:val="clear" w:color="auto" w:fill="auto"/>
          </w:tcPr>
          <w:p w14:paraId="7B8C911B" w14:textId="77777777" w:rsidR="00C17399" w:rsidRPr="00C17399" w:rsidRDefault="00C17399" w:rsidP="00C17399">
            <w:pPr>
              <w:widowControl w:val="0"/>
              <w:ind w:firstLine="138"/>
              <w:rPr>
                <w:sz w:val="22"/>
                <w:szCs w:val="22"/>
              </w:rPr>
            </w:pPr>
            <w:r w:rsidRPr="00C17399">
              <w:rPr>
                <w:color w:val="000000"/>
                <w:sz w:val="22"/>
                <w:szCs w:val="22"/>
                <w:lang w:bidi="ru-RU"/>
              </w:rPr>
              <w:t>Наличие с действующей поверкой</w:t>
            </w:r>
          </w:p>
        </w:tc>
      </w:tr>
      <w:tr w:rsidR="00C17399" w:rsidRPr="00C17399" w14:paraId="1F6438D4" w14:textId="77777777" w:rsidTr="0068111D">
        <w:trPr>
          <w:trHeight w:hRule="exact" w:val="293"/>
          <w:jc w:val="center"/>
        </w:trPr>
        <w:tc>
          <w:tcPr>
            <w:tcW w:w="706" w:type="dxa"/>
            <w:tcBorders>
              <w:top w:val="single" w:sz="4" w:space="0" w:color="auto"/>
              <w:left w:val="single" w:sz="4" w:space="0" w:color="auto"/>
              <w:bottom w:val="single" w:sz="4" w:space="0" w:color="auto"/>
            </w:tcBorders>
            <w:shd w:val="clear" w:color="auto" w:fill="auto"/>
          </w:tcPr>
          <w:p w14:paraId="708E0D1B" w14:textId="77777777" w:rsidR="00C17399" w:rsidRPr="00C17399" w:rsidRDefault="00C17399" w:rsidP="00C17399">
            <w:pPr>
              <w:widowControl w:val="0"/>
              <w:ind w:firstLine="220"/>
              <w:rPr>
                <w:sz w:val="22"/>
                <w:szCs w:val="22"/>
              </w:rPr>
            </w:pPr>
            <w:r w:rsidRPr="00C17399">
              <w:rPr>
                <w:color w:val="000000"/>
                <w:sz w:val="22"/>
                <w:szCs w:val="22"/>
                <w:lang w:bidi="ru-RU"/>
              </w:rPr>
              <w:t>28.2</w:t>
            </w:r>
          </w:p>
        </w:tc>
        <w:tc>
          <w:tcPr>
            <w:tcW w:w="4536" w:type="dxa"/>
            <w:tcBorders>
              <w:top w:val="single" w:sz="4" w:space="0" w:color="auto"/>
              <w:left w:val="single" w:sz="4" w:space="0" w:color="auto"/>
              <w:bottom w:val="single" w:sz="4" w:space="0" w:color="auto"/>
            </w:tcBorders>
            <w:shd w:val="clear" w:color="auto" w:fill="auto"/>
          </w:tcPr>
          <w:p w14:paraId="1499BA26" w14:textId="77777777" w:rsidR="00C17399" w:rsidRPr="00C17399" w:rsidRDefault="00C17399" w:rsidP="00C17399">
            <w:pPr>
              <w:widowControl w:val="0"/>
              <w:rPr>
                <w:sz w:val="22"/>
                <w:szCs w:val="22"/>
              </w:rPr>
            </w:pPr>
            <w:r w:rsidRPr="00C17399">
              <w:rPr>
                <w:color w:val="000000"/>
                <w:sz w:val="22"/>
                <w:szCs w:val="22"/>
                <w:lang w:bidi="ru-RU"/>
              </w:rPr>
              <w:t>Приборы учета потребления воды</w:t>
            </w:r>
          </w:p>
        </w:tc>
        <w:tc>
          <w:tcPr>
            <w:tcW w:w="4824" w:type="dxa"/>
            <w:tcBorders>
              <w:top w:val="single" w:sz="4" w:space="0" w:color="auto"/>
              <w:left w:val="single" w:sz="4" w:space="0" w:color="auto"/>
              <w:bottom w:val="single" w:sz="4" w:space="0" w:color="auto"/>
              <w:right w:val="single" w:sz="4" w:space="0" w:color="auto"/>
            </w:tcBorders>
            <w:shd w:val="clear" w:color="auto" w:fill="auto"/>
          </w:tcPr>
          <w:p w14:paraId="688708A9" w14:textId="77777777" w:rsidR="00C17399" w:rsidRPr="00C17399" w:rsidRDefault="00C17399" w:rsidP="00C17399">
            <w:pPr>
              <w:widowControl w:val="0"/>
              <w:ind w:firstLine="138"/>
              <w:rPr>
                <w:sz w:val="22"/>
                <w:szCs w:val="22"/>
              </w:rPr>
            </w:pPr>
            <w:r w:rsidRPr="00C17399">
              <w:rPr>
                <w:color w:val="000000"/>
                <w:sz w:val="22"/>
                <w:szCs w:val="22"/>
                <w:lang w:bidi="ru-RU"/>
              </w:rPr>
              <w:t>Наличие с действующей поверкой</w:t>
            </w:r>
          </w:p>
        </w:tc>
      </w:tr>
      <w:tr w:rsidR="00C17399" w:rsidRPr="00C17399" w14:paraId="37846508" w14:textId="77777777" w:rsidTr="0068111D">
        <w:trPr>
          <w:trHeight w:hRule="exact" w:val="293"/>
          <w:jc w:val="center"/>
        </w:trPr>
        <w:tc>
          <w:tcPr>
            <w:tcW w:w="706" w:type="dxa"/>
            <w:tcBorders>
              <w:top w:val="single" w:sz="4" w:space="0" w:color="auto"/>
              <w:left w:val="single" w:sz="4" w:space="0" w:color="auto"/>
              <w:bottom w:val="single" w:sz="4" w:space="0" w:color="auto"/>
            </w:tcBorders>
            <w:shd w:val="clear" w:color="auto" w:fill="auto"/>
          </w:tcPr>
          <w:p w14:paraId="62E4D30A" w14:textId="77777777" w:rsidR="00C17399" w:rsidRPr="00C17399" w:rsidRDefault="00C17399" w:rsidP="00C17399">
            <w:pPr>
              <w:widowControl w:val="0"/>
              <w:ind w:firstLine="220"/>
              <w:rPr>
                <w:color w:val="000000"/>
                <w:sz w:val="22"/>
                <w:szCs w:val="22"/>
                <w:lang w:bidi="ru-RU"/>
              </w:rPr>
            </w:pPr>
            <w:r w:rsidRPr="00C17399">
              <w:rPr>
                <w:color w:val="000000"/>
                <w:sz w:val="22"/>
                <w:szCs w:val="22"/>
                <w:lang w:bidi="ru-RU"/>
              </w:rPr>
              <w:t>28.3</w:t>
            </w:r>
          </w:p>
        </w:tc>
        <w:tc>
          <w:tcPr>
            <w:tcW w:w="4536" w:type="dxa"/>
            <w:tcBorders>
              <w:top w:val="single" w:sz="4" w:space="0" w:color="auto"/>
              <w:left w:val="single" w:sz="4" w:space="0" w:color="auto"/>
              <w:bottom w:val="single" w:sz="4" w:space="0" w:color="auto"/>
            </w:tcBorders>
            <w:shd w:val="clear" w:color="auto" w:fill="auto"/>
          </w:tcPr>
          <w:p w14:paraId="7F80FF0B" w14:textId="77777777" w:rsidR="00C17399" w:rsidRPr="00C17399" w:rsidRDefault="00C17399" w:rsidP="00C17399">
            <w:pPr>
              <w:widowControl w:val="0"/>
              <w:rPr>
                <w:color w:val="000000"/>
                <w:sz w:val="22"/>
                <w:szCs w:val="22"/>
                <w:lang w:bidi="ru-RU"/>
              </w:rPr>
            </w:pPr>
            <w:r w:rsidRPr="00C17399">
              <w:rPr>
                <w:color w:val="000000"/>
                <w:sz w:val="22"/>
                <w:szCs w:val="22"/>
                <w:lang w:bidi="ru-RU"/>
              </w:rPr>
              <w:t>Прибор учета потребления газа</w:t>
            </w:r>
          </w:p>
        </w:tc>
        <w:tc>
          <w:tcPr>
            <w:tcW w:w="4824" w:type="dxa"/>
            <w:tcBorders>
              <w:top w:val="single" w:sz="4" w:space="0" w:color="auto"/>
              <w:left w:val="single" w:sz="4" w:space="0" w:color="auto"/>
              <w:bottom w:val="single" w:sz="4" w:space="0" w:color="auto"/>
              <w:right w:val="single" w:sz="4" w:space="0" w:color="auto"/>
            </w:tcBorders>
            <w:shd w:val="clear" w:color="auto" w:fill="auto"/>
          </w:tcPr>
          <w:p w14:paraId="12C55617" w14:textId="77777777" w:rsidR="00C17399" w:rsidRPr="00C17399" w:rsidRDefault="00C17399" w:rsidP="00C17399">
            <w:pPr>
              <w:widowControl w:val="0"/>
              <w:ind w:firstLine="138"/>
              <w:rPr>
                <w:color w:val="000000"/>
                <w:sz w:val="22"/>
                <w:szCs w:val="22"/>
                <w:lang w:bidi="ru-RU"/>
              </w:rPr>
            </w:pPr>
            <w:r w:rsidRPr="00C17399">
              <w:rPr>
                <w:color w:val="000000"/>
                <w:sz w:val="22"/>
                <w:szCs w:val="22"/>
                <w:lang w:bidi="ru-RU"/>
              </w:rPr>
              <w:t>Наличие с действующей поверкой</w:t>
            </w:r>
          </w:p>
        </w:tc>
      </w:tr>
      <w:tr w:rsidR="00C17399" w:rsidRPr="00C17399" w14:paraId="53159A14" w14:textId="77777777" w:rsidTr="0068111D">
        <w:trPr>
          <w:trHeight w:hRule="exact" w:val="283"/>
          <w:jc w:val="center"/>
        </w:trPr>
        <w:tc>
          <w:tcPr>
            <w:tcW w:w="10066" w:type="dxa"/>
            <w:gridSpan w:val="3"/>
            <w:tcBorders>
              <w:top w:val="single" w:sz="4" w:space="0" w:color="auto"/>
              <w:left w:val="single" w:sz="4" w:space="0" w:color="auto"/>
              <w:bottom w:val="single" w:sz="4" w:space="0" w:color="auto"/>
              <w:right w:val="single" w:sz="4" w:space="0" w:color="auto"/>
            </w:tcBorders>
            <w:shd w:val="clear" w:color="auto" w:fill="auto"/>
          </w:tcPr>
          <w:p w14:paraId="6D24B1FB" w14:textId="77777777" w:rsidR="00C17399" w:rsidRPr="00C17399" w:rsidRDefault="00C17399" w:rsidP="00C17399">
            <w:pPr>
              <w:widowControl w:val="0"/>
              <w:jc w:val="center"/>
              <w:rPr>
                <w:color w:val="000000"/>
                <w:sz w:val="22"/>
                <w:szCs w:val="22"/>
                <w:lang w:bidi="ru-RU"/>
              </w:rPr>
            </w:pPr>
            <w:r w:rsidRPr="00C17399">
              <w:rPr>
                <w:color w:val="000000"/>
                <w:sz w:val="22"/>
                <w:szCs w:val="22"/>
                <w:lang w:bidi="ru-RU"/>
              </w:rPr>
              <w:t>2. Требования, предъявляемые к безопасности и качеству жилых помещений</w:t>
            </w:r>
          </w:p>
          <w:p w14:paraId="33CCCE5D" w14:textId="77777777" w:rsidR="00C17399" w:rsidRPr="00C17399" w:rsidRDefault="00C17399" w:rsidP="00C17399">
            <w:pPr>
              <w:widowControl w:val="0"/>
              <w:jc w:val="center"/>
              <w:rPr>
                <w:sz w:val="22"/>
                <w:szCs w:val="22"/>
              </w:rPr>
            </w:pPr>
          </w:p>
        </w:tc>
      </w:tr>
      <w:tr w:rsidR="00C17399" w:rsidRPr="00C17399" w14:paraId="199229DE" w14:textId="77777777" w:rsidTr="00AE3892">
        <w:trPr>
          <w:trHeight w:hRule="exact" w:val="6381"/>
          <w:jc w:val="center"/>
        </w:trPr>
        <w:tc>
          <w:tcPr>
            <w:tcW w:w="706" w:type="dxa"/>
            <w:tcBorders>
              <w:top w:val="single" w:sz="4" w:space="0" w:color="auto"/>
              <w:left w:val="single" w:sz="4" w:space="0" w:color="auto"/>
              <w:bottom w:val="single" w:sz="4" w:space="0" w:color="auto"/>
              <w:right w:val="single" w:sz="4" w:space="0" w:color="auto"/>
            </w:tcBorders>
            <w:shd w:val="clear" w:color="auto" w:fill="auto"/>
          </w:tcPr>
          <w:p w14:paraId="7EC4D85D" w14:textId="77777777" w:rsidR="00C17399" w:rsidRPr="00C17399" w:rsidRDefault="00C17399" w:rsidP="00C17399">
            <w:pPr>
              <w:widowControl w:val="0"/>
              <w:ind w:firstLine="360"/>
              <w:rPr>
                <w:sz w:val="22"/>
                <w:szCs w:val="22"/>
              </w:rPr>
            </w:pPr>
            <w:r w:rsidRPr="00C17399">
              <w:rPr>
                <w:color w:val="000000"/>
                <w:sz w:val="22"/>
                <w:szCs w:val="22"/>
                <w:lang w:bidi="ru-RU"/>
              </w:rPr>
              <w:lastRenderedPageBreak/>
              <w:t>1</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60AD6597" w14:textId="1CA3FACB" w:rsidR="00C17399" w:rsidRPr="00C17399" w:rsidRDefault="00C17399" w:rsidP="00C17399">
            <w:pPr>
              <w:rPr>
                <w:sz w:val="21"/>
                <w:szCs w:val="21"/>
              </w:rPr>
            </w:pPr>
            <w:r w:rsidRPr="00C17399">
              <w:rPr>
                <w:sz w:val="21"/>
                <w:szCs w:val="21"/>
              </w:rPr>
              <w:t>Жилое</w:t>
            </w:r>
            <w:r w:rsidR="00864D35">
              <w:rPr>
                <w:sz w:val="21"/>
                <w:szCs w:val="21"/>
              </w:rPr>
              <w:t xml:space="preserve"> </w:t>
            </w:r>
            <w:r w:rsidRPr="00C17399">
              <w:rPr>
                <w:sz w:val="21"/>
                <w:szCs w:val="21"/>
              </w:rPr>
              <w:t>помещение должно соответствовать требованиям, установленным Федеральным законом от 30.03.1999 № 52-ФЗ «О санитарно</w:t>
            </w:r>
            <w:r w:rsidRPr="00C17399">
              <w:rPr>
                <w:sz w:val="21"/>
                <w:szCs w:val="21"/>
              </w:rPr>
              <w:softHyphen/>
              <w:t>эпидемиологическом благополучии населения», Жилищным кодексом Российской Федерации, Постановлением Правительства Российской Федерации от 28.01.2006 № 47 «Об утверждении Положения о признании помещения жилым помещением,</w:t>
            </w:r>
            <w:r w:rsidR="00864D35">
              <w:rPr>
                <w:sz w:val="21"/>
                <w:szCs w:val="21"/>
              </w:rPr>
              <w:t xml:space="preserve"> </w:t>
            </w:r>
            <w:r w:rsidRPr="00C17399">
              <w:rPr>
                <w:sz w:val="21"/>
                <w:szCs w:val="21"/>
              </w:rPr>
              <w:t>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и требованиям Санитарно- эпидемиологических правил и норм СанПин 2.1.3684-21 «Санитарно</w:t>
            </w:r>
            <w:r w:rsidRPr="00C17399">
              <w:rPr>
                <w:sz w:val="21"/>
                <w:szCs w:val="21"/>
              </w:rPr>
              <w:softHyphen/>
              <w:t>эпидемиологические требования к содержанию территорий городских и сельских поселений, к водным объектам, питьевой воде и питьевому</w:t>
            </w:r>
          </w:p>
          <w:p w14:paraId="779E6B5F" w14:textId="5FF67801" w:rsidR="00C17399" w:rsidRPr="00C17399" w:rsidRDefault="00C17399" w:rsidP="00C17399">
            <w:pPr>
              <w:rPr>
                <w:sz w:val="21"/>
                <w:szCs w:val="21"/>
              </w:rPr>
            </w:pPr>
            <w:r w:rsidRPr="00C17399">
              <w:rPr>
                <w:sz w:val="21"/>
                <w:szCs w:val="21"/>
              </w:rPr>
              <w:t>водоснабжению, атмосферному воздуху, почвам, жилым помещениям,</w:t>
            </w:r>
            <w:r w:rsidR="00864D35">
              <w:rPr>
                <w:sz w:val="21"/>
                <w:szCs w:val="21"/>
              </w:rPr>
              <w:t xml:space="preserve"> </w:t>
            </w:r>
            <w:r w:rsidRPr="00C17399">
              <w:rPr>
                <w:sz w:val="21"/>
                <w:szCs w:val="21"/>
              </w:rPr>
              <w:t>эксплуатации производственных,</w:t>
            </w:r>
            <w:r w:rsidR="00864D35">
              <w:rPr>
                <w:sz w:val="21"/>
                <w:szCs w:val="21"/>
              </w:rPr>
              <w:t xml:space="preserve"> </w:t>
            </w:r>
            <w:r w:rsidRPr="00C17399">
              <w:rPr>
                <w:sz w:val="21"/>
                <w:szCs w:val="21"/>
              </w:rPr>
              <w:t>общественных помещений, организации и проведению санитарно</w:t>
            </w:r>
            <w:r w:rsidRPr="00C17399">
              <w:rPr>
                <w:sz w:val="21"/>
                <w:szCs w:val="21"/>
              </w:rPr>
              <w:softHyphen/>
              <w:t>противоэпидемических</w:t>
            </w:r>
            <w:r w:rsidR="00864D35">
              <w:rPr>
                <w:sz w:val="21"/>
                <w:szCs w:val="21"/>
              </w:rPr>
              <w:t xml:space="preserve"> </w:t>
            </w:r>
            <w:r w:rsidRPr="00C17399">
              <w:rPr>
                <w:sz w:val="21"/>
                <w:szCs w:val="21"/>
              </w:rPr>
              <w:t>(профилактических) мероприятий»,</w:t>
            </w:r>
            <w:r w:rsidR="00864D35">
              <w:rPr>
                <w:sz w:val="21"/>
                <w:szCs w:val="21"/>
              </w:rPr>
              <w:t xml:space="preserve"> </w:t>
            </w:r>
            <w:r w:rsidRPr="00C17399">
              <w:rPr>
                <w:sz w:val="21"/>
                <w:szCs w:val="21"/>
              </w:rPr>
              <w:t>утвержденным постановлением Главного государственного санитарного врача</w:t>
            </w:r>
          </w:p>
          <w:p w14:paraId="138A169F" w14:textId="77777777" w:rsidR="00C17399" w:rsidRPr="00C17399" w:rsidRDefault="00C17399" w:rsidP="00C17399">
            <w:pPr>
              <w:rPr>
                <w:sz w:val="21"/>
                <w:szCs w:val="21"/>
              </w:rPr>
            </w:pPr>
            <w:r w:rsidRPr="00C17399">
              <w:rPr>
                <w:sz w:val="21"/>
                <w:szCs w:val="21"/>
              </w:rPr>
              <w:t>Российской Федерации от 28.01.2021 № 3</w:t>
            </w:r>
          </w:p>
        </w:tc>
        <w:tc>
          <w:tcPr>
            <w:tcW w:w="4824" w:type="dxa"/>
            <w:tcBorders>
              <w:top w:val="single" w:sz="4" w:space="0" w:color="auto"/>
              <w:left w:val="single" w:sz="4" w:space="0" w:color="auto"/>
              <w:bottom w:val="single" w:sz="4" w:space="0" w:color="auto"/>
              <w:right w:val="single" w:sz="4" w:space="0" w:color="auto"/>
            </w:tcBorders>
            <w:shd w:val="clear" w:color="auto" w:fill="auto"/>
          </w:tcPr>
          <w:p w14:paraId="33929606" w14:textId="77777777" w:rsidR="00C17399" w:rsidRPr="00C17399" w:rsidRDefault="00C17399" w:rsidP="00C17399">
            <w:pPr>
              <w:widowControl w:val="0"/>
              <w:ind w:firstLine="138"/>
              <w:rPr>
                <w:sz w:val="22"/>
                <w:szCs w:val="22"/>
              </w:rPr>
            </w:pPr>
            <w:r w:rsidRPr="00C17399">
              <w:rPr>
                <w:color w:val="000000"/>
                <w:sz w:val="22"/>
                <w:szCs w:val="22"/>
                <w:lang w:bidi="ru-RU"/>
              </w:rPr>
              <w:t>Наличие</w:t>
            </w:r>
          </w:p>
        </w:tc>
      </w:tr>
      <w:tr w:rsidR="00C17399" w:rsidRPr="00C17399" w14:paraId="483CBDF3" w14:textId="77777777" w:rsidTr="0068111D">
        <w:trPr>
          <w:trHeight w:hRule="exact" w:val="1982"/>
          <w:jc w:val="center"/>
        </w:trPr>
        <w:tc>
          <w:tcPr>
            <w:tcW w:w="706" w:type="dxa"/>
            <w:tcBorders>
              <w:top w:val="single" w:sz="4" w:space="0" w:color="auto"/>
              <w:left w:val="single" w:sz="4" w:space="0" w:color="auto"/>
            </w:tcBorders>
            <w:shd w:val="clear" w:color="auto" w:fill="auto"/>
          </w:tcPr>
          <w:p w14:paraId="175CDA48" w14:textId="77777777" w:rsidR="00C17399" w:rsidRPr="00C17399" w:rsidRDefault="00C17399" w:rsidP="00C17399">
            <w:pPr>
              <w:widowControl w:val="0"/>
              <w:ind w:firstLine="360"/>
              <w:rPr>
                <w:sz w:val="22"/>
                <w:szCs w:val="22"/>
              </w:rPr>
            </w:pPr>
            <w:r w:rsidRPr="00C17399">
              <w:rPr>
                <w:color w:val="000000"/>
                <w:sz w:val="22"/>
                <w:szCs w:val="22"/>
                <w:lang w:bidi="ru-RU"/>
              </w:rPr>
              <w:t>2</w:t>
            </w:r>
          </w:p>
        </w:tc>
        <w:tc>
          <w:tcPr>
            <w:tcW w:w="4536" w:type="dxa"/>
            <w:tcBorders>
              <w:top w:val="single" w:sz="4" w:space="0" w:color="auto"/>
              <w:left w:val="single" w:sz="4" w:space="0" w:color="auto"/>
            </w:tcBorders>
            <w:shd w:val="clear" w:color="auto" w:fill="auto"/>
          </w:tcPr>
          <w:p w14:paraId="602EAB36" w14:textId="77777777" w:rsidR="00C17399" w:rsidRPr="00C17399" w:rsidRDefault="00C17399" w:rsidP="00C17399">
            <w:pPr>
              <w:rPr>
                <w:sz w:val="21"/>
                <w:szCs w:val="21"/>
              </w:rPr>
            </w:pPr>
            <w:r w:rsidRPr="00C17399">
              <w:rPr>
                <w:sz w:val="21"/>
                <w:szCs w:val="21"/>
              </w:rPr>
              <w:t>Жилое</w:t>
            </w:r>
            <w:r w:rsidRPr="00C17399">
              <w:rPr>
                <w:sz w:val="21"/>
                <w:szCs w:val="21"/>
              </w:rPr>
              <w:tab/>
              <w:t>помещение должно иметь надлежащее санитарное и техническое состояние в соответствии с СП 54.13330.2022 «Здания жилые многоквартирные», позволяющее</w:t>
            </w:r>
          </w:p>
          <w:p w14:paraId="796B1327" w14:textId="77777777" w:rsidR="00C17399" w:rsidRPr="00C17399" w:rsidRDefault="00C17399" w:rsidP="00C17399">
            <w:pPr>
              <w:rPr>
                <w:sz w:val="21"/>
                <w:szCs w:val="21"/>
              </w:rPr>
            </w:pPr>
            <w:r w:rsidRPr="00C17399">
              <w:rPr>
                <w:sz w:val="21"/>
                <w:szCs w:val="21"/>
              </w:rPr>
              <w:t>нормальную эксплуатацию, свободное и подготовленное к заселению и СП 42.13330.2016 «Градостроительство. Планировка и застройка городских и сельских поселений»</w:t>
            </w:r>
          </w:p>
        </w:tc>
        <w:tc>
          <w:tcPr>
            <w:tcW w:w="4824" w:type="dxa"/>
            <w:tcBorders>
              <w:top w:val="single" w:sz="4" w:space="0" w:color="auto"/>
              <w:left w:val="single" w:sz="4" w:space="0" w:color="auto"/>
              <w:right w:val="single" w:sz="4" w:space="0" w:color="auto"/>
            </w:tcBorders>
            <w:shd w:val="clear" w:color="auto" w:fill="auto"/>
          </w:tcPr>
          <w:p w14:paraId="1BCAA586" w14:textId="77777777" w:rsidR="00C17399" w:rsidRPr="00C17399" w:rsidRDefault="00C17399" w:rsidP="00C17399">
            <w:pPr>
              <w:widowControl w:val="0"/>
              <w:ind w:firstLine="138"/>
              <w:rPr>
                <w:sz w:val="22"/>
                <w:szCs w:val="22"/>
              </w:rPr>
            </w:pPr>
            <w:r w:rsidRPr="00C17399">
              <w:rPr>
                <w:color w:val="000000"/>
                <w:sz w:val="22"/>
                <w:szCs w:val="22"/>
                <w:lang w:bidi="ru-RU"/>
              </w:rPr>
              <w:t>Наличие</w:t>
            </w:r>
          </w:p>
        </w:tc>
      </w:tr>
      <w:tr w:rsidR="00C17399" w:rsidRPr="00C17399" w14:paraId="168D46C9" w14:textId="77777777" w:rsidTr="00153706">
        <w:trPr>
          <w:trHeight w:hRule="exact" w:val="1571"/>
          <w:jc w:val="center"/>
        </w:trPr>
        <w:tc>
          <w:tcPr>
            <w:tcW w:w="706" w:type="dxa"/>
            <w:tcBorders>
              <w:top w:val="single" w:sz="4" w:space="0" w:color="auto"/>
              <w:left w:val="single" w:sz="4" w:space="0" w:color="auto"/>
              <w:bottom w:val="single" w:sz="4" w:space="0" w:color="auto"/>
            </w:tcBorders>
            <w:shd w:val="clear" w:color="auto" w:fill="auto"/>
          </w:tcPr>
          <w:p w14:paraId="5D4FFCED" w14:textId="77777777" w:rsidR="00C17399" w:rsidRPr="00C17399" w:rsidRDefault="00C17399" w:rsidP="00C17399">
            <w:pPr>
              <w:widowControl w:val="0"/>
              <w:ind w:firstLine="360"/>
              <w:rPr>
                <w:sz w:val="22"/>
                <w:szCs w:val="22"/>
              </w:rPr>
            </w:pPr>
            <w:r w:rsidRPr="00C17399">
              <w:rPr>
                <w:color w:val="000000"/>
                <w:sz w:val="22"/>
                <w:szCs w:val="22"/>
                <w:lang w:bidi="ru-RU"/>
              </w:rPr>
              <w:t>3</w:t>
            </w:r>
          </w:p>
        </w:tc>
        <w:tc>
          <w:tcPr>
            <w:tcW w:w="4536" w:type="dxa"/>
            <w:tcBorders>
              <w:top w:val="single" w:sz="4" w:space="0" w:color="auto"/>
              <w:left w:val="single" w:sz="4" w:space="0" w:color="auto"/>
              <w:bottom w:val="single" w:sz="4" w:space="0" w:color="auto"/>
            </w:tcBorders>
            <w:shd w:val="clear" w:color="auto" w:fill="auto"/>
          </w:tcPr>
          <w:p w14:paraId="32405ACF" w14:textId="161BD113" w:rsidR="00C17399" w:rsidRPr="00C17399" w:rsidRDefault="00C17399" w:rsidP="00153706">
            <w:pPr>
              <w:widowControl w:val="0"/>
              <w:tabs>
                <w:tab w:val="left" w:pos="1114"/>
                <w:tab w:val="left" w:pos="3355"/>
              </w:tabs>
              <w:ind w:right="132"/>
              <w:rPr>
                <w:sz w:val="21"/>
                <w:szCs w:val="21"/>
              </w:rPr>
            </w:pPr>
            <w:r w:rsidRPr="00C17399">
              <w:rPr>
                <w:color w:val="000000"/>
                <w:sz w:val="21"/>
                <w:szCs w:val="21"/>
                <w:lang w:bidi="ru-RU"/>
              </w:rPr>
              <w:t>Все имеющие место переустройства и (или) перепланировки квартиры согласованы и оформлены в установленном порядке в соответствии с требованиями Жилищного кодекса Российской Федерации от</w:t>
            </w:r>
            <w:r w:rsidR="00153706">
              <w:rPr>
                <w:color w:val="000000"/>
                <w:sz w:val="21"/>
                <w:szCs w:val="21"/>
                <w:lang w:bidi="ru-RU"/>
              </w:rPr>
              <w:t xml:space="preserve">  </w:t>
            </w:r>
            <w:r w:rsidRPr="00C17399">
              <w:rPr>
                <w:color w:val="000000"/>
                <w:sz w:val="21"/>
                <w:szCs w:val="21"/>
                <w:lang w:bidi="ru-RU"/>
              </w:rPr>
              <w:t>29.12.2004 № 188-ФЗ</w:t>
            </w:r>
          </w:p>
        </w:tc>
        <w:tc>
          <w:tcPr>
            <w:tcW w:w="4824" w:type="dxa"/>
            <w:tcBorders>
              <w:top w:val="single" w:sz="4" w:space="0" w:color="auto"/>
              <w:left w:val="single" w:sz="4" w:space="0" w:color="auto"/>
              <w:bottom w:val="single" w:sz="4" w:space="0" w:color="auto"/>
              <w:right w:val="single" w:sz="4" w:space="0" w:color="auto"/>
            </w:tcBorders>
            <w:shd w:val="clear" w:color="auto" w:fill="auto"/>
          </w:tcPr>
          <w:p w14:paraId="69E87995" w14:textId="77777777" w:rsidR="00C17399" w:rsidRPr="00C17399" w:rsidRDefault="00C17399" w:rsidP="00C17399">
            <w:pPr>
              <w:widowControl w:val="0"/>
              <w:ind w:firstLine="138"/>
              <w:rPr>
                <w:sz w:val="22"/>
                <w:szCs w:val="22"/>
              </w:rPr>
            </w:pPr>
            <w:r w:rsidRPr="00C17399">
              <w:rPr>
                <w:color w:val="000000"/>
                <w:sz w:val="22"/>
                <w:szCs w:val="22"/>
                <w:lang w:bidi="ru-RU"/>
              </w:rPr>
              <w:t>Наличие</w:t>
            </w:r>
          </w:p>
        </w:tc>
      </w:tr>
      <w:tr w:rsidR="00C17399" w:rsidRPr="00C17399" w14:paraId="4DF1C58C" w14:textId="77777777" w:rsidTr="0068111D">
        <w:trPr>
          <w:trHeight w:hRule="exact" w:val="2699"/>
          <w:jc w:val="center"/>
        </w:trPr>
        <w:tc>
          <w:tcPr>
            <w:tcW w:w="706" w:type="dxa"/>
            <w:tcBorders>
              <w:top w:val="single" w:sz="4" w:space="0" w:color="auto"/>
              <w:left w:val="single" w:sz="4" w:space="0" w:color="auto"/>
              <w:bottom w:val="single" w:sz="4" w:space="0" w:color="auto"/>
            </w:tcBorders>
            <w:shd w:val="clear" w:color="auto" w:fill="auto"/>
          </w:tcPr>
          <w:p w14:paraId="44E157F3" w14:textId="77777777" w:rsidR="00C17399" w:rsidRPr="00C17399" w:rsidRDefault="00C17399" w:rsidP="00C17399">
            <w:pPr>
              <w:widowControl w:val="0"/>
              <w:ind w:firstLine="360"/>
              <w:rPr>
                <w:color w:val="000000"/>
                <w:sz w:val="22"/>
                <w:szCs w:val="22"/>
                <w:lang w:bidi="ru-RU"/>
              </w:rPr>
            </w:pPr>
            <w:r w:rsidRPr="00C17399">
              <w:rPr>
                <w:color w:val="000000"/>
                <w:sz w:val="22"/>
                <w:szCs w:val="22"/>
                <w:lang w:bidi="ru-RU"/>
              </w:rPr>
              <w:t>4</w:t>
            </w:r>
          </w:p>
        </w:tc>
        <w:tc>
          <w:tcPr>
            <w:tcW w:w="4536" w:type="dxa"/>
            <w:tcBorders>
              <w:top w:val="single" w:sz="4" w:space="0" w:color="auto"/>
              <w:left w:val="single" w:sz="4" w:space="0" w:color="auto"/>
              <w:bottom w:val="single" w:sz="4" w:space="0" w:color="auto"/>
            </w:tcBorders>
            <w:shd w:val="clear" w:color="auto" w:fill="auto"/>
          </w:tcPr>
          <w:p w14:paraId="13F7D155" w14:textId="77777777" w:rsidR="00C17399" w:rsidRPr="00C17399" w:rsidRDefault="00C17399" w:rsidP="00C17399">
            <w:pPr>
              <w:widowControl w:val="0"/>
              <w:ind w:right="132"/>
              <w:jc w:val="both"/>
              <w:rPr>
                <w:color w:val="000000"/>
                <w:sz w:val="21"/>
                <w:szCs w:val="21"/>
                <w:lang w:bidi="ru-RU"/>
              </w:rPr>
            </w:pPr>
            <w:r w:rsidRPr="00C17399">
              <w:rPr>
                <w:color w:val="000000"/>
                <w:sz w:val="21"/>
                <w:szCs w:val="21"/>
                <w:lang w:bidi="ru-RU"/>
              </w:rPr>
              <w:t>Жилое помещение должно быть свободно от любых обременений и обязательств по отношению к третьим лицам, не обременено, не отчуждено, не заложено, не обещано, не являться предметом судебного спора, не передано в доверительное управление, в аренду, в качестве вклада в уставный капитал юридических лиц, не находиться под арестом, иным ограничением или запретом, отсутствие зарегистрированных лиц, не признан аварийным, процедура банкротства не ведется.</w:t>
            </w:r>
          </w:p>
        </w:tc>
        <w:tc>
          <w:tcPr>
            <w:tcW w:w="4824" w:type="dxa"/>
            <w:tcBorders>
              <w:top w:val="single" w:sz="4" w:space="0" w:color="auto"/>
              <w:left w:val="single" w:sz="4" w:space="0" w:color="auto"/>
              <w:bottom w:val="single" w:sz="4" w:space="0" w:color="auto"/>
              <w:right w:val="single" w:sz="4" w:space="0" w:color="auto"/>
            </w:tcBorders>
            <w:shd w:val="clear" w:color="auto" w:fill="auto"/>
          </w:tcPr>
          <w:p w14:paraId="25266B5E" w14:textId="77777777" w:rsidR="00C17399" w:rsidRPr="00C17399" w:rsidRDefault="00C17399" w:rsidP="00C17399">
            <w:pPr>
              <w:widowControl w:val="0"/>
              <w:ind w:firstLine="138"/>
              <w:rPr>
                <w:color w:val="000000"/>
                <w:sz w:val="22"/>
                <w:szCs w:val="22"/>
                <w:lang w:bidi="ru-RU"/>
              </w:rPr>
            </w:pPr>
            <w:r w:rsidRPr="00C17399">
              <w:rPr>
                <w:color w:val="000000"/>
                <w:sz w:val="22"/>
                <w:szCs w:val="22"/>
                <w:lang w:bidi="ru-RU"/>
              </w:rPr>
              <w:t>Наличие</w:t>
            </w:r>
          </w:p>
        </w:tc>
      </w:tr>
    </w:tbl>
    <w:p w14:paraId="4F3461E0" w14:textId="77777777" w:rsidR="00C17399" w:rsidRPr="00C17399" w:rsidRDefault="00C17399" w:rsidP="00C17399">
      <w:pPr>
        <w:keepNext/>
        <w:keepLines/>
        <w:widowControl w:val="0"/>
        <w:suppressLineNumbers/>
        <w:autoSpaceDE w:val="0"/>
        <w:autoSpaceDN w:val="0"/>
        <w:adjustRightInd w:val="0"/>
        <w:spacing w:line="233" w:lineRule="auto"/>
        <w:ind w:left="-426"/>
        <w:jc w:val="center"/>
        <w:rPr>
          <w:b/>
          <w:color w:val="000000"/>
          <w:lang w:eastAsia="en-US"/>
        </w:rPr>
      </w:pPr>
    </w:p>
    <w:p w14:paraId="279BBC4C" w14:textId="77777777" w:rsidR="00C17399" w:rsidRPr="00C17399" w:rsidRDefault="00C17399" w:rsidP="00C17399">
      <w:pPr>
        <w:spacing w:after="160" w:line="259" w:lineRule="auto"/>
        <w:jc w:val="center"/>
        <w:rPr>
          <w:b/>
          <w:lang w:val="x-none" w:eastAsia="en-US"/>
        </w:rPr>
      </w:pPr>
    </w:p>
    <w:tbl>
      <w:tblPr>
        <w:tblW w:w="0" w:type="auto"/>
        <w:tblLook w:val="04A0" w:firstRow="1" w:lastRow="0" w:firstColumn="1" w:lastColumn="0" w:noHBand="0" w:noVBand="1"/>
      </w:tblPr>
      <w:tblGrid>
        <w:gridCol w:w="4979"/>
        <w:gridCol w:w="4980"/>
      </w:tblGrid>
      <w:tr w:rsidR="00C17399" w:rsidRPr="00C17399" w14:paraId="64DB7304" w14:textId="77777777" w:rsidTr="0068111D">
        <w:tc>
          <w:tcPr>
            <w:tcW w:w="4979" w:type="dxa"/>
            <w:shd w:val="clear" w:color="auto" w:fill="auto"/>
          </w:tcPr>
          <w:p w14:paraId="1C9374FF" w14:textId="77777777" w:rsidR="00C17399" w:rsidRPr="00C17399" w:rsidRDefault="00C17399" w:rsidP="00C17399">
            <w:pPr>
              <w:rPr>
                <w:b/>
                <w:color w:val="000000"/>
                <w:sz w:val="22"/>
                <w:szCs w:val="22"/>
                <w:shd w:val="clear" w:color="auto" w:fill="FFFFFF"/>
              </w:rPr>
            </w:pPr>
            <w:r w:rsidRPr="00C17399">
              <w:rPr>
                <w:b/>
                <w:color w:val="000000"/>
                <w:sz w:val="20"/>
                <w:szCs w:val="20"/>
              </w:rPr>
              <w:t xml:space="preserve">Участник долевого строительства: </w:t>
            </w:r>
            <w:r w:rsidRPr="00C17399">
              <w:rPr>
                <w:b/>
                <w:color w:val="000000"/>
                <w:sz w:val="20"/>
                <w:szCs w:val="20"/>
              </w:rPr>
              <w:tab/>
              <w:t xml:space="preserve">                                                                                                  </w:t>
            </w:r>
          </w:p>
        </w:tc>
        <w:tc>
          <w:tcPr>
            <w:tcW w:w="4980" w:type="dxa"/>
            <w:shd w:val="clear" w:color="auto" w:fill="auto"/>
          </w:tcPr>
          <w:p w14:paraId="5FFC15C1" w14:textId="77777777" w:rsidR="00C17399" w:rsidRPr="00C17399" w:rsidRDefault="00C17399" w:rsidP="00C17399">
            <w:pPr>
              <w:widowControl w:val="0"/>
              <w:rPr>
                <w:rFonts w:ascii="Courier New" w:hAnsi="Courier New" w:cs="Courier New"/>
                <w:color w:val="000000"/>
              </w:rPr>
            </w:pPr>
            <w:r w:rsidRPr="00C17399">
              <w:rPr>
                <w:b/>
                <w:color w:val="000000"/>
                <w:sz w:val="20"/>
                <w:szCs w:val="20"/>
              </w:rPr>
              <w:t>Застройщик:</w:t>
            </w:r>
          </w:p>
        </w:tc>
      </w:tr>
    </w:tbl>
    <w:p w14:paraId="51D83B7E" w14:textId="77777777" w:rsidR="00C17399" w:rsidRPr="00C17399" w:rsidRDefault="00C17399" w:rsidP="00C17399">
      <w:pPr>
        <w:keepNext/>
        <w:keepLines/>
        <w:widowControl w:val="0"/>
        <w:suppressLineNumbers/>
        <w:autoSpaceDE w:val="0"/>
        <w:autoSpaceDN w:val="0"/>
        <w:adjustRightInd w:val="0"/>
        <w:spacing w:line="233" w:lineRule="auto"/>
        <w:ind w:left="-426"/>
        <w:jc w:val="center"/>
        <w:rPr>
          <w:b/>
          <w:color w:val="000000"/>
          <w:sz w:val="20"/>
          <w:szCs w:val="20"/>
        </w:rPr>
      </w:pPr>
    </w:p>
    <w:p w14:paraId="6F6F1ED9" w14:textId="77777777" w:rsidR="00C17399" w:rsidRPr="00C17399" w:rsidRDefault="00C17399" w:rsidP="00C17399">
      <w:pPr>
        <w:jc w:val="right"/>
        <w:rPr>
          <w:b/>
          <w:i/>
          <w:color w:val="000000"/>
          <w:sz w:val="20"/>
          <w:szCs w:val="20"/>
        </w:rPr>
      </w:pPr>
    </w:p>
    <w:p w14:paraId="14FF4F04" w14:textId="77777777" w:rsidR="00C17399" w:rsidRPr="00C17399" w:rsidRDefault="00C17399" w:rsidP="00C17399">
      <w:pPr>
        <w:jc w:val="right"/>
        <w:rPr>
          <w:b/>
          <w:i/>
          <w:color w:val="000000"/>
          <w:sz w:val="20"/>
          <w:szCs w:val="20"/>
        </w:rPr>
      </w:pPr>
    </w:p>
    <w:p w14:paraId="2186FA63" w14:textId="77777777" w:rsidR="00C17399" w:rsidRPr="00C17399" w:rsidRDefault="00C17399" w:rsidP="00C17399">
      <w:pPr>
        <w:jc w:val="right"/>
        <w:rPr>
          <w:b/>
          <w:i/>
          <w:color w:val="000000"/>
          <w:sz w:val="20"/>
          <w:szCs w:val="20"/>
        </w:rPr>
      </w:pPr>
    </w:p>
    <w:p w14:paraId="524068B4" w14:textId="77777777" w:rsidR="00C17399" w:rsidRPr="00C17399" w:rsidRDefault="00C17399" w:rsidP="00C17399">
      <w:pPr>
        <w:jc w:val="right"/>
        <w:rPr>
          <w:b/>
          <w:i/>
          <w:color w:val="000000"/>
          <w:sz w:val="20"/>
          <w:szCs w:val="20"/>
        </w:rPr>
      </w:pPr>
    </w:p>
    <w:p w14:paraId="0BFD98D6" w14:textId="77777777" w:rsidR="00C17399" w:rsidRPr="00C17399" w:rsidRDefault="00C17399" w:rsidP="00C17399">
      <w:pPr>
        <w:jc w:val="right"/>
        <w:rPr>
          <w:b/>
          <w:i/>
          <w:color w:val="000000"/>
          <w:sz w:val="20"/>
          <w:szCs w:val="20"/>
        </w:rPr>
      </w:pPr>
    </w:p>
    <w:p w14:paraId="1ADCFC3F" w14:textId="77777777" w:rsidR="00C17399" w:rsidRPr="00C17399" w:rsidRDefault="00C17399" w:rsidP="00C17399">
      <w:pPr>
        <w:jc w:val="right"/>
        <w:rPr>
          <w:b/>
          <w:i/>
          <w:color w:val="000000"/>
          <w:sz w:val="20"/>
          <w:szCs w:val="20"/>
        </w:rPr>
      </w:pPr>
    </w:p>
    <w:p w14:paraId="2AC5C0B3" w14:textId="77777777" w:rsidR="00C17399" w:rsidRPr="00C17399" w:rsidRDefault="00C17399" w:rsidP="00C17399">
      <w:pPr>
        <w:jc w:val="right"/>
        <w:rPr>
          <w:b/>
          <w:i/>
          <w:color w:val="000000"/>
          <w:sz w:val="20"/>
          <w:szCs w:val="20"/>
        </w:rPr>
      </w:pPr>
      <w:r w:rsidRPr="00C17399">
        <w:rPr>
          <w:b/>
          <w:i/>
          <w:color w:val="000000"/>
          <w:sz w:val="20"/>
          <w:szCs w:val="20"/>
        </w:rPr>
        <w:lastRenderedPageBreak/>
        <w:t>Приложение №2 к Контракту №_____ от _______________</w:t>
      </w:r>
    </w:p>
    <w:p w14:paraId="7F7E5543" w14:textId="77777777" w:rsidR="00C17399" w:rsidRPr="00C17399" w:rsidRDefault="00C17399" w:rsidP="00C17399">
      <w:pPr>
        <w:rPr>
          <w:b/>
          <w:i/>
          <w:color w:val="000000"/>
          <w:sz w:val="20"/>
          <w:szCs w:val="20"/>
        </w:rPr>
      </w:pPr>
    </w:p>
    <w:p w14:paraId="2C99DB0F" w14:textId="77777777" w:rsidR="00C17399" w:rsidRPr="00C17399" w:rsidRDefault="00C17399" w:rsidP="00C17399">
      <w:pPr>
        <w:tabs>
          <w:tab w:val="left" w:pos="0"/>
        </w:tabs>
        <w:jc w:val="center"/>
        <w:rPr>
          <w:b/>
          <w:color w:val="000000"/>
          <w:sz w:val="20"/>
          <w:szCs w:val="20"/>
        </w:rPr>
      </w:pPr>
      <w:r w:rsidRPr="00C17399">
        <w:rPr>
          <w:b/>
          <w:color w:val="000000"/>
          <w:sz w:val="20"/>
          <w:szCs w:val="20"/>
        </w:rPr>
        <w:t xml:space="preserve">Схема расположения </w:t>
      </w:r>
    </w:p>
    <w:p w14:paraId="2575A1B2" w14:textId="77777777" w:rsidR="00C17399" w:rsidRPr="00C17399" w:rsidRDefault="00C17399" w:rsidP="00C17399">
      <w:pPr>
        <w:tabs>
          <w:tab w:val="left" w:pos="0"/>
        </w:tabs>
        <w:jc w:val="center"/>
        <w:rPr>
          <w:b/>
          <w:color w:val="000000"/>
          <w:sz w:val="20"/>
          <w:szCs w:val="20"/>
        </w:rPr>
      </w:pPr>
      <w:r w:rsidRPr="00C17399">
        <w:rPr>
          <w:b/>
          <w:color w:val="000000"/>
          <w:sz w:val="20"/>
          <w:szCs w:val="20"/>
        </w:rPr>
        <w:t>Жилых помещений (Объекта долевого строительства) на поэтажном плане</w:t>
      </w:r>
    </w:p>
    <w:p w14:paraId="2CC8FBF0" w14:textId="77777777" w:rsidR="00C17399" w:rsidRPr="00C17399" w:rsidRDefault="00C17399" w:rsidP="00C17399">
      <w:pPr>
        <w:tabs>
          <w:tab w:val="left" w:pos="0"/>
        </w:tabs>
        <w:jc w:val="center"/>
        <w:rPr>
          <w:b/>
          <w:color w:val="000000"/>
          <w:sz w:val="20"/>
          <w:szCs w:val="20"/>
        </w:rPr>
      </w:pPr>
    </w:p>
    <w:p w14:paraId="3575EA99" w14:textId="77777777" w:rsidR="00C17399" w:rsidRPr="00C17399" w:rsidRDefault="00C17399" w:rsidP="00C17399">
      <w:pPr>
        <w:tabs>
          <w:tab w:val="left" w:pos="0"/>
        </w:tabs>
        <w:jc w:val="center"/>
        <w:rPr>
          <w:b/>
          <w:color w:val="000000"/>
          <w:sz w:val="20"/>
          <w:szCs w:val="20"/>
        </w:rPr>
      </w:pPr>
    </w:p>
    <w:tbl>
      <w:tblPr>
        <w:tblW w:w="0" w:type="auto"/>
        <w:tblLook w:val="01E0" w:firstRow="1" w:lastRow="1" w:firstColumn="1" w:lastColumn="1" w:noHBand="0" w:noVBand="0"/>
      </w:tblPr>
      <w:tblGrid>
        <w:gridCol w:w="5171"/>
        <w:gridCol w:w="5176"/>
      </w:tblGrid>
      <w:tr w:rsidR="00C17399" w:rsidRPr="00C17399" w14:paraId="3C0419BF" w14:textId="77777777" w:rsidTr="0068111D">
        <w:trPr>
          <w:trHeight w:val="80"/>
        </w:trPr>
        <w:tc>
          <w:tcPr>
            <w:tcW w:w="5210" w:type="dxa"/>
          </w:tcPr>
          <w:p w14:paraId="07B5C335" w14:textId="77777777" w:rsidR="00C17399" w:rsidRPr="00C17399" w:rsidRDefault="00C17399" w:rsidP="00C17399">
            <w:pPr>
              <w:tabs>
                <w:tab w:val="left" w:pos="1080"/>
              </w:tabs>
              <w:contextualSpacing/>
              <w:rPr>
                <w:b/>
                <w:color w:val="000000"/>
                <w:sz w:val="20"/>
                <w:szCs w:val="20"/>
              </w:rPr>
            </w:pPr>
            <w:r w:rsidRPr="00C17399">
              <w:rPr>
                <w:b/>
                <w:color w:val="000000"/>
                <w:sz w:val="20"/>
                <w:szCs w:val="20"/>
              </w:rPr>
              <w:t>Участник долевого строительства:</w:t>
            </w:r>
          </w:p>
        </w:tc>
        <w:tc>
          <w:tcPr>
            <w:tcW w:w="5211" w:type="dxa"/>
          </w:tcPr>
          <w:p w14:paraId="630E70A3" w14:textId="77777777" w:rsidR="00C17399" w:rsidRPr="00C17399" w:rsidRDefault="00C17399" w:rsidP="00C17399">
            <w:pPr>
              <w:tabs>
                <w:tab w:val="left" w:pos="1080"/>
              </w:tabs>
              <w:ind w:firstLine="567"/>
              <w:contextualSpacing/>
              <w:rPr>
                <w:b/>
                <w:color w:val="000000"/>
                <w:sz w:val="20"/>
                <w:szCs w:val="20"/>
              </w:rPr>
            </w:pPr>
            <w:r w:rsidRPr="00C17399">
              <w:rPr>
                <w:b/>
                <w:color w:val="000000"/>
                <w:sz w:val="20"/>
                <w:szCs w:val="20"/>
              </w:rPr>
              <w:t>Застройщик:</w:t>
            </w:r>
          </w:p>
        </w:tc>
      </w:tr>
    </w:tbl>
    <w:p w14:paraId="045C89E2" w14:textId="77777777" w:rsidR="00C17399" w:rsidRPr="00C17399" w:rsidRDefault="00C17399" w:rsidP="00C17399">
      <w:pPr>
        <w:spacing w:after="160" w:line="259" w:lineRule="auto"/>
        <w:jc w:val="center"/>
        <w:rPr>
          <w:b/>
          <w:lang w:eastAsia="en-US"/>
        </w:rPr>
      </w:pPr>
    </w:p>
    <w:p w14:paraId="6D22603E" w14:textId="77777777" w:rsidR="00C17399" w:rsidRPr="00C17399" w:rsidRDefault="00C17399" w:rsidP="00C17399">
      <w:pPr>
        <w:spacing w:after="160" w:line="259" w:lineRule="auto"/>
        <w:jc w:val="center"/>
        <w:rPr>
          <w:b/>
          <w:lang w:eastAsia="en-US"/>
        </w:rPr>
      </w:pPr>
    </w:p>
    <w:p w14:paraId="5AD30CC1" w14:textId="77777777" w:rsidR="00C17399" w:rsidRPr="00C17399" w:rsidRDefault="00C17399" w:rsidP="00C17399">
      <w:pPr>
        <w:spacing w:after="160" w:line="259" w:lineRule="auto"/>
        <w:jc w:val="center"/>
        <w:rPr>
          <w:b/>
          <w:lang w:eastAsia="en-US"/>
        </w:rPr>
      </w:pPr>
    </w:p>
    <w:p w14:paraId="6D9D270C" w14:textId="77777777" w:rsidR="00C17399" w:rsidRPr="00C17399" w:rsidRDefault="00C17399" w:rsidP="00C17399">
      <w:pPr>
        <w:spacing w:after="160" w:line="259" w:lineRule="auto"/>
        <w:jc w:val="center"/>
        <w:rPr>
          <w:b/>
          <w:lang w:eastAsia="en-US"/>
        </w:rPr>
      </w:pPr>
    </w:p>
    <w:p w14:paraId="40EFD685" w14:textId="77777777" w:rsidR="00C17399" w:rsidRPr="00C17399" w:rsidRDefault="00C17399" w:rsidP="00C17399">
      <w:pPr>
        <w:spacing w:after="160" w:line="259" w:lineRule="auto"/>
        <w:jc w:val="center"/>
        <w:rPr>
          <w:b/>
          <w:lang w:eastAsia="en-US"/>
        </w:rPr>
      </w:pPr>
    </w:p>
    <w:p w14:paraId="4C057A2B" w14:textId="77777777" w:rsidR="00C17399" w:rsidRPr="00C17399" w:rsidRDefault="00C17399" w:rsidP="00C17399">
      <w:pPr>
        <w:spacing w:after="160" w:line="259" w:lineRule="auto"/>
        <w:jc w:val="center"/>
        <w:rPr>
          <w:b/>
          <w:lang w:eastAsia="en-US"/>
        </w:rPr>
      </w:pPr>
    </w:p>
    <w:p w14:paraId="092C92E6" w14:textId="77777777" w:rsidR="00C17399" w:rsidRPr="00C17399" w:rsidRDefault="00C17399" w:rsidP="00C17399">
      <w:pPr>
        <w:spacing w:after="160" w:line="259" w:lineRule="auto"/>
        <w:jc w:val="center"/>
        <w:rPr>
          <w:b/>
          <w:lang w:eastAsia="en-US"/>
        </w:rPr>
      </w:pPr>
    </w:p>
    <w:sectPr w:rsidR="00C17399" w:rsidRPr="00C17399" w:rsidSect="0042372F">
      <w:footerReference w:type="default" r:id="rId15"/>
      <w:pgSz w:w="11906" w:h="16838"/>
      <w:pgMar w:top="568" w:right="566"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5DE636" w14:textId="77777777" w:rsidR="00F67690" w:rsidRDefault="00F67690" w:rsidP="00402DE6">
      <w:r>
        <w:separator/>
      </w:r>
    </w:p>
  </w:endnote>
  <w:endnote w:type="continuationSeparator" w:id="0">
    <w:p w14:paraId="6EF538F7" w14:textId="77777777" w:rsidR="00F67690" w:rsidRDefault="00F67690" w:rsidP="00402D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09615915"/>
      <w:docPartObj>
        <w:docPartGallery w:val="Page Numbers (Bottom of Page)"/>
        <w:docPartUnique/>
      </w:docPartObj>
    </w:sdtPr>
    <w:sdtEndPr>
      <w:rPr>
        <w:sz w:val="20"/>
        <w:szCs w:val="20"/>
      </w:rPr>
    </w:sdtEndPr>
    <w:sdtContent>
      <w:p w14:paraId="0BCBA1C8" w14:textId="06EA0E40" w:rsidR="0068111D" w:rsidRPr="00402DE6" w:rsidRDefault="0068111D">
        <w:pPr>
          <w:pStyle w:val="a9"/>
          <w:jc w:val="right"/>
          <w:rPr>
            <w:sz w:val="20"/>
            <w:szCs w:val="20"/>
          </w:rPr>
        </w:pPr>
        <w:r w:rsidRPr="00402DE6">
          <w:rPr>
            <w:sz w:val="20"/>
            <w:szCs w:val="20"/>
          </w:rPr>
          <w:fldChar w:fldCharType="begin"/>
        </w:r>
        <w:r w:rsidRPr="00402DE6">
          <w:rPr>
            <w:sz w:val="20"/>
            <w:szCs w:val="20"/>
          </w:rPr>
          <w:instrText>PAGE   \* MERGEFORMAT</w:instrText>
        </w:r>
        <w:r w:rsidRPr="00402DE6">
          <w:rPr>
            <w:sz w:val="20"/>
            <w:szCs w:val="20"/>
          </w:rPr>
          <w:fldChar w:fldCharType="separate"/>
        </w:r>
        <w:r>
          <w:rPr>
            <w:noProof/>
            <w:sz w:val="20"/>
            <w:szCs w:val="20"/>
          </w:rPr>
          <w:t>12</w:t>
        </w:r>
        <w:r w:rsidRPr="00402DE6">
          <w:rPr>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3891A3" w14:textId="77777777" w:rsidR="00F67690" w:rsidRDefault="00F67690" w:rsidP="00402DE6">
      <w:r>
        <w:separator/>
      </w:r>
    </w:p>
  </w:footnote>
  <w:footnote w:type="continuationSeparator" w:id="0">
    <w:p w14:paraId="4C9CEC19" w14:textId="77777777" w:rsidR="00F67690" w:rsidRDefault="00F67690" w:rsidP="00402D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4603D4"/>
    <w:multiLevelType w:val="multilevel"/>
    <w:tmpl w:val="6E30909C"/>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F0B258E"/>
    <w:multiLevelType w:val="multilevel"/>
    <w:tmpl w:val="2BC21876"/>
    <w:lvl w:ilvl="0">
      <w:start w:val="10"/>
      <w:numFmt w:val="decimal"/>
      <w:lvlText w:val="%1."/>
      <w:lvlJc w:val="left"/>
      <w:pPr>
        <w:ind w:left="405" w:hanging="405"/>
      </w:pPr>
    </w:lvl>
    <w:lvl w:ilvl="1">
      <w:start w:val="1"/>
      <w:numFmt w:val="decimal"/>
      <w:lvlText w:val="%1.%2."/>
      <w:lvlJc w:val="left"/>
      <w:pPr>
        <w:ind w:left="1114" w:hanging="405"/>
      </w:pPr>
      <w:rPr>
        <w:strike w:val="0"/>
        <w:dstrike w:val="0"/>
        <w:u w:val="none"/>
        <w:effect w:val="none"/>
      </w:r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334" w:hanging="1080"/>
      </w:pPr>
    </w:lvl>
    <w:lvl w:ilvl="7">
      <w:start w:val="1"/>
      <w:numFmt w:val="decimal"/>
      <w:lvlText w:val="%1.%2.%3.%4.%5.%6.%7.%8."/>
      <w:lvlJc w:val="left"/>
      <w:pPr>
        <w:ind w:left="6403" w:hanging="1440"/>
      </w:pPr>
    </w:lvl>
    <w:lvl w:ilvl="8">
      <w:start w:val="1"/>
      <w:numFmt w:val="decimal"/>
      <w:lvlText w:val="%1.%2.%3.%4.%5.%6.%7.%8.%9."/>
      <w:lvlJc w:val="left"/>
      <w:pPr>
        <w:ind w:left="7112" w:hanging="1440"/>
      </w:pPr>
    </w:lvl>
  </w:abstractNum>
  <w:abstractNum w:abstractNumId="2" w15:restartNumberingAfterBreak="0">
    <w:nsid w:val="38B835DF"/>
    <w:multiLevelType w:val="hybridMultilevel"/>
    <w:tmpl w:val="06960EC2"/>
    <w:lvl w:ilvl="0" w:tplc="88C0AE10">
      <w:start w:val="2"/>
      <w:numFmt w:val="decimal"/>
      <w:lvlText w:val="%1."/>
      <w:lvlJc w:val="left"/>
      <w:pPr>
        <w:tabs>
          <w:tab w:val="num" w:pos="927"/>
        </w:tabs>
        <w:ind w:left="927" w:hanging="360"/>
      </w:p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abstractNum w:abstractNumId="3" w15:restartNumberingAfterBreak="0">
    <w:nsid w:val="3B562287"/>
    <w:multiLevelType w:val="singleLevel"/>
    <w:tmpl w:val="BD227CD2"/>
    <w:lvl w:ilvl="0">
      <w:start w:val="1"/>
      <w:numFmt w:val="decimal"/>
      <w:lvlText w:val="1.%1."/>
      <w:legacy w:legacy="1" w:legacySpace="0" w:legacyIndent="341"/>
      <w:lvlJc w:val="left"/>
      <w:pPr>
        <w:ind w:left="0" w:firstLine="0"/>
      </w:pPr>
      <w:rPr>
        <w:rFonts w:ascii="Times New Roman" w:hAnsi="Times New Roman" w:cs="Times New Roman" w:hint="default"/>
        <w:color w:val="000000"/>
      </w:rPr>
    </w:lvl>
  </w:abstractNum>
  <w:abstractNum w:abstractNumId="4" w15:restartNumberingAfterBreak="0">
    <w:nsid w:val="6D912F06"/>
    <w:multiLevelType w:val="hybridMultilevel"/>
    <w:tmpl w:val="F620F3F8"/>
    <w:lvl w:ilvl="0" w:tplc="8CE4A1CE">
      <w:start w:val="4"/>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3"/>
    <w:lvlOverride w:ilvl="0">
      <w:startOverride w:val="1"/>
    </w:lvlOverride>
  </w:num>
  <w:num w:numId="2">
    <w:abstractNumId w:val="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A67"/>
    <w:rsid w:val="00041B2A"/>
    <w:rsid w:val="00063D62"/>
    <w:rsid w:val="000728B8"/>
    <w:rsid w:val="00074FC7"/>
    <w:rsid w:val="000A3D3A"/>
    <w:rsid w:val="000A40D4"/>
    <w:rsid w:val="000A63C9"/>
    <w:rsid w:val="000C1E92"/>
    <w:rsid w:val="000C716A"/>
    <w:rsid w:val="000D6542"/>
    <w:rsid w:val="000F003C"/>
    <w:rsid w:val="000F797E"/>
    <w:rsid w:val="00147F8C"/>
    <w:rsid w:val="00153706"/>
    <w:rsid w:val="00170050"/>
    <w:rsid w:val="0017229C"/>
    <w:rsid w:val="00191A6A"/>
    <w:rsid w:val="0019366B"/>
    <w:rsid w:val="001A7524"/>
    <w:rsid w:val="001B1296"/>
    <w:rsid w:val="001B7821"/>
    <w:rsid w:val="001C4D84"/>
    <w:rsid w:val="001C7165"/>
    <w:rsid w:val="001D3D25"/>
    <w:rsid w:val="001D64F1"/>
    <w:rsid w:val="001E0515"/>
    <w:rsid w:val="001E236F"/>
    <w:rsid w:val="00202CB0"/>
    <w:rsid w:val="0021045B"/>
    <w:rsid w:val="00230D86"/>
    <w:rsid w:val="00231404"/>
    <w:rsid w:val="00232C67"/>
    <w:rsid w:val="002330CF"/>
    <w:rsid w:val="00235A22"/>
    <w:rsid w:val="002659A2"/>
    <w:rsid w:val="0028378F"/>
    <w:rsid w:val="002A1460"/>
    <w:rsid w:val="002A259B"/>
    <w:rsid w:val="002A3120"/>
    <w:rsid w:val="002D52A8"/>
    <w:rsid w:val="002E75C9"/>
    <w:rsid w:val="00310969"/>
    <w:rsid w:val="00322863"/>
    <w:rsid w:val="003343F3"/>
    <w:rsid w:val="003438BF"/>
    <w:rsid w:val="003456A6"/>
    <w:rsid w:val="0035017F"/>
    <w:rsid w:val="00353483"/>
    <w:rsid w:val="003651BE"/>
    <w:rsid w:val="003843F2"/>
    <w:rsid w:val="00385472"/>
    <w:rsid w:val="00396003"/>
    <w:rsid w:val="003A6A77"/>
    <w:rsid w:val="00402DE6"/>
    <w:rsid w:val="00411314"/>
    <w:rsid w:val="00411448"/>
    <w:rsid w:val="00412083"/>
    <w:rsid w:val="004123E8"/>
    <w:rsid w:val="0042372F"/>
    <w:rsid w:val="00446D27"/>
    <w:rsid w:val="00455C70"/>
    <w:rsid w:val="0046088E"/>
    <w:rsid w:val="004661F1"/>
    <w:rsid w:val="00472F8D"/>
    <w:rsid w:val="00482741"/>
    <w:rsid w:val="0048359F"/>
    <w:rsid w:val="004838C8"/>
    <w:rsid w:val="0048419B"/>
    <w:rsid w:val="004923FD"/>
    <w:rsid w:val="004A6055"/>
    <w:rsid w:val="004B625A"/>
    <w:rsid w:val="004B6A1E"/>
    <w:rsid w:val="004C33B2"/>
    <w:rsid w:val="004E2FC6"/>
    <w:rsid w:val="004F3A67"/>
    <w:rsid w:val="005039AE"/>
    <w:rsid w:val="00503B2D"/>
    <w:rsid w:val="00516EB1"/>
    <w:rsid w:val="005170AA"/>
    <w:rsid w:val="00542E95"/>
    <w:rsid w:val="005742A3"/>
    <w:rsid w:val="0058403A"/>
    <w:rsid w:val="00596701"/>
    <w:rsid w:val="005A26A4"/>
    <w:rsid w:val="005C12F9"/>
    <w:rsid w:val="005C4FCB"/>
    <w:rsid w:val="005C7233"/>
    <w:rsid w:val="005D29A4"/>
    <w:rsid w:val="005D7406"/>
    <w:rsid w:val="006000CA"/>
    <w:rsid w:val="00600A20"/>
    <w:rsid w:val="00602D3E"/>
    <w:rsid w:val="00612068"/>
    <w:rsid w:val="006149CD"/>
    <w:rsid w:val="00614A5E"/>
    <w:rsid w:val="0063136F"/>
    <w:rsid w:val="00633F3B"/>
    <w:rsid w:val="0063493F"/>
    <w:rsid w:val="00641CD9"/>
    <w:rsid w:val="00644466"/>
    <w:rsid w:val="006524A8"/>
    <w:rsid w:val="0065651E"/>
    <w:rsid w:val="00676569"/>
    <w:rsid w:val="0068111D"/>
    <w:rsid w:val="00695328"/>
    <w:rsid w:val="006A0A5E"/>
    <w:rsid w:val="006A44EB"/>
    <w:rsid w:val="006B2244"/>
    <w:rsid w:val="006C44A3"/>
    <w:rsid w:val="006D1795"/>
    <w:rsid w:val="006D4E20"/>
    <w:rsid w:val="006D542B"/>
    <w:rsid w:val="006D5B7E"/>
    <w:rsid w:val="006E3F79"/>
    <w:rsid w:val="00711782"/>
    <w:rsid w:val="0071398F"/>
    <w:rsid w:val="0075255E"/>
    <w:rsid w:val="00772759"/>
    <w:rsid w:val="00772C6D"/>
    <w:rsid w:val="007A02C8"/>
    <w:rsid w:val="007A1D73"/>
    <w:rsid w:val="007C4866"/>
    <w:rsid w:val="007D6C98"/>
    <w:rsid w:val="007E6226"/>
    <w:rsid w:val="00804B84"/>
    <w:rsid w:val="00817C78"/>
    <w:rsid w:val="00820B37"/>
    <w:rsid w:val="008476D8"/>
    <w:rsid w:val="00864D35"/>
    <w:rsid w:val="0087263E"/>
    <w:rsid w:val="00872F36"/>
    <w:rsid w:val="00890EB8"/>
    <w:rsid w:val="008A0F7A"/>
    <w:rsid w:val="008B3A1C"/>
    <w:rsid w:val="008C67AD"/>
    <w:rsid w:val="0090209B"/>
    <w:rsid w:val="0090273E"/>
    <w:rsid w:val="009115D4"/>
    <w:rsid w:val="009134C1"/>
    <w:rsid w:val="00925B0A"/>
    <w:rsid w:val="00933FB2"/>
    <w:rsid w:val="00934246"/>
    <w:rsid w:val="00941936"/>
    <w:rsid w:val="0094256D"/>
    <w:rsid w:val="00952A0B"/>
    <w:rsid w:val="009629F9"/>
    <w:rsid w:val="009704F3"/>
    <w:rsid w:val="00981524"/>
    <w:rsid w:val="009A2A7B"/>
    <w:rsid w:val="009B78E5"/>
    <w:rsid w:val="009C4511"/>
    <w:rsid w:val="009D169C"/>
    <w:rsid w:val="009D26AB"/>
    <w:rsid w:val="009D7F10"/>
    <w:rsid w:val="009E2373"/>
    <w:rsid w:val="009F743C"/>
    <w:rsid w:val="00A05646"/>
    <w:rsid w:val="00A1145E"/>
    <w:rsid w:val="00A3110E"/>
    <w:rsid w:val="00A32819"/>
    <w:rsid w:val="00A34600"/>
    <w:rsid w:val="00A52B96"/>
    <w:rsid w:val="00A60A76"/>
    <w:rsid w:val="00A622BF"/>
    <w:rsid w:val="00A92D7F"/>
    <w:rsid w:val="00AA2FB8"/>
    <w:rsid w:val="00AB02F6"/>
    <w:rsid w:val="00AC2E4C"/>
    <w:rsid w:val="00AC7CC9"/>
    <w:rsid w:val="00AE3892"/>
    <w:rsid w:val="00AE6B61"/>
    <w:rsid w:val="00AF76D5"/>
    <w:rsid w:val="00B05BA5"/>
    <w:rsid w:val="00B32066"/>
    <w:rsid w:val="00B571CE"/>
    <w:rsid w:val="00B651A8"/>
    <w:rsid w:val="00B71654"/>
    <w:rsid w:val="00B92DAD"/>
    <w:rsid w:val="00BE6AC2"/>
    <w:rsid w:val="00BF40C2"/>
    <w:rsid w:val="00BF46F7"/>
    <w:rsid w:val="00BF6069"/>
    <w:rsid w:val="00C17399"/>
    <w:rsid w:val="00C31889"/>
    <w:rsid w:val="00C3308E"/>
    <w:rsid w:val="00C5011A"/>
    <w:rsid w:val="00CA7C1F"/>
    <w:rsid w:val="00CB38EF"/>
    <w:rsid w:val="00CB5DE2"/>
    <w:rsid w:val="00CC10CD"/>
    <w:rsid w:val="00CC1A33"/>
    <w:rsid w:val="00CC5D65"/>
    <w:rsid w:val="00CC6D00"/>
    <w:rsid w:val="00CD3B64"/>
    <w:rsid w:val="00CF32C5"/>
    <w:rsid w:val="00D1177D"/>
    <w:rsid w:val="00D3324D"/>
    <w:rsid w:val="00D56B9B"/>
    <w:rsid w:val="00D604D3"/>
    <w:rsid w:val="00D66E08"/>
    <w:rsid w:val="00D76339"/>
    <w:rsid w:val="00D77337"/>
    <w:rsid w:val="00D8393E"/>
    <w:rsid w:val="00D87902"/>
    <w:rsid w:val="00DA5492"/>
    <w:rsid w:val="00DC5520"/>
    <w:rsid w:val="00DE2CD9"/>
    <w:rsid w:val="00DE471F"/>
    <w:rsid w:val="00E02E83"/>
    <w:rsid w:val="00E0636C"/>
    <w:rsid w:val="00E25D9C"/>
    <w:rsid w:val="00E37C10"/>
    <w:rsid w:val="00E40232"/>
    <w:rsid w:val="00E7305C"/>
    <w:rsid w:val="00E77AFE"/>
    <w:rsid w:val="00EA275E"/>
    <w:rsid w:val="00EA434B"/>
    <w:rsid w:val="00EA661B"/>
    <w:rsid w:val="00EC23E4"/>
    <w:rsid w:val="00EC6A0F"/>
    <w:rsid w:val="00EC7725"/>
    <w:rsid w:val="00ED06BF"/>
    <w:rsid w:val="00ED68D0"/>
    <w:rsid w:val="00F00BD3"/>
    <w:rsid w:val="00F21924"/>
    <w:rsid w:val="00F224BE"/>
    <w:rsid w:val="00F25908"/>
    <w:rsid w:val="00F31E5E"/>
    <w:rsid w:val="00F40D33"/>
    <w:rsid w:val="00F45A61"/>
    <w:rsid w:val="00F51DC4"/>
    <w:rsid w:val="00F61AE8"/>
    <w:rsid w:val="00F66BE3"/>
    <w:rsid w:val="00F67690"/>
    <w:rsid w:val="00F67850"/>
    <w:rsid w:val="00F848E3"/>
    <w:rsid w:val="00F86DB6"/>
    <w:rsid w:val="00F87EC9"/>
    <w:rsid w:val="00FA2226"/>
    <w:rsid w:val="00FA5BDC"/>
    <w:rsid w:val="00FB3D7E"/>
    <w:rsid w:val="00FC2080"/>
    <w:rsid w:val="00FD540B"/>
    <w:rsid w:val="00FF54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60D2D3"/>
  <w15:docId w15:val="{81B156CF-FB57-42FE-AC81-4FBD6F9F1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F3A6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F3A67"/>
    <w:rPr>
      <w:color w:val="0563C1" w:themeColor="hyperlink"/>
      <w:u w:val="single"/>
    </w:rPr>
  </w:style>
  <w:style w:type="paragraph" w:styleId="a4">
    <w:name w:val="Balloon Text"/>
    <w:basedOn w:val="a"/>
    <w:link w:val="a5"/>
    <w:uiPriority w:val="99"/>
    <w:semiHidden/>
    <w:unhideWhenUsed/>
    <w:rsid w:val="00E02E83"/>
    <w:rPr>
      <w:rFonts w:ascii="Segoe UI" w:hAnsi="Segoe UI" w:cs="Segoe UI"/>
      <w:sz w:val="18"/>
      <w:szCs w:val="18"/>
    </w:rPr>
  </w:style>
  <w:style w:type="character" w:customStyle="1" w:styleId="a5">
    <w:name w:val="Текст выноски Знак"/>
    <w:basedOn w:val="a0"/>
    <w:link w:val="a4"/>
    <w:uiPriority w:val="99"/>
    <w:semiHidden/>
    <w:rsid w:val="00E02E83"/>
    <w:rPr>
      <w:rFonts w:ascii="Segoe UI" w:eastAsia="Times New Roman" w:hAnsi="Segoe UI" w:cs="Segoe UI"/>
      <w:sz w:val="18"/>
      <w:szCs w:val="18"/>
      <w:lang w:eastAsia="ru-RU"/>
    </w:rPr>
  </w:style>
  <w:style w:type="character" w:styleId="a6">
    <w:name w:val="line number"/>
    <w:basedOn w:val="a0"/>
    <w:uiPriority w:val="99"/>
    <w:semiHidden/>
    <w:unhideWhenUsed/>
    <w:rsid w:val="00402DE6"/>
  </w:style>
  <w:style w:type="paragraph" w:styleId="a7">
    <w:name w:val="header"/>
    <w:basedOn w:val="a"/>
    <w:link w:val="a8"/>
    <w:uiPriority w:val="99"/>
    <w:unhideWhenUsed/>
    <w:rsid w:val="00402DE6"/>
    <w:pPr>
      <w:tabs>
        <w:tab w:val="center" w:pos="4677"/>
        <w:tab w:val="right" w:pos="9355"/>
      </w:tabs>
    </w:pPr>
  </w:style>
  <w:style w:type="character" w:customStyle="1" w:styleId="a8">
    <w:name w:val="Верхний колонтитул Знак"/>
    <w:basedOn w:val="a0"/>
    <w:link w:val="a7"/>
    <w:uiPriority w:val="99"/>
    <w:rsid w:val="00402DE6"/>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402DE6"/>
    <w:pPr>
      <w:tabs>
        <w:tab w:val="center" w:pos="4677"/>
        <w:tab w:val="right" w:pos="9355"/>
      </w:tabs>
    </w:pPr>
  </w:style>
  <w:style w:type="character" w:customStyle="1" w:styleId="aa">
    <w:name w:val="Нижний колонтитул Знак"/>
    <w:basedOn w:val="a0"/>
    <w:link w:val="a9"/>
    <w:uiPriority w:val="99"/>
    <w:rsid w:val="00402DE6"/>
    <w:rPr>
      <w:rFonts w:ascii="Times New Roman" w:eastAsia="Times New Roman" w:hAnsi="Times New Roman" w:cs="Times New Roman"/>
      <w:sz w:val="24"/>
      <w:szCs w:val="24"/>
      <w:lang w:eastAsia="ru-RU"/>
    </w:rPr>
  </w:style>
  <w:style w:type="paragraph" w:styleId="ab">
    <w:name w:val="List Paragraph"/>
    <w:basedOn w:val="a"/>
    <w:uiPriority w:val="34"/>
    <w:qFormat/>
    <w:rsid w:val="00FB3D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421119">
      <w:bodyDiv w:val="1"/>
      <w:marLeft w:val="0"/>
      <w:marRight w:val="0"/>
      <w:marTop w:val="0"/>
      <w:marBottom w:val="0"/>
      <w:divBdr>
        <w:top w:val="none" w:sz="0" w:space="0" w:color="auto"/>
        <w:left w:val="none" w:sz="0" w:space="0" w:color="auto"/>
        <w:bottom w:val="none" w:sz="0" w:space="0" w:color="auto"/>
        <w:right w:val="none" w:sz="0" w:space="0" w:color="auto"/>
      </w:divBdr>
    </w:div>
    <w:div w:id="1580602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1044;&#1080;&#1085;&#1072;&#1088;&#1072;\AppData\Local\Microsoft\Windows\INetCache\IE\RKVKIAUT\&#1044;&#1069;&#1040;%20&#1050;&#1074;&#1072;&#1088;&#1090;&#1080;&#1088;&#1099;%20&#1048;&#1085;&#1074;%201509.doc" TargetMode="External"/><Relationship Id="rId13" Type="http://schemas.openxmlformats.org/officeDocument/2006/relationships/hyperlink" Target="http://docs.cntd.ru/document/901919946%237D20K3" TargetMode="External"/><Relationship Id="rId3" Type="http://schemas.openxmlformats.org/officeDocument/2006/relationships/settings" Target="settings.xml"/><Relationship Id="rId7" Type="http://schemas.openxmlformats.org/officeDocument/2006/relationships/hyperlink" Target="file:///C:\Users\&#1044;&#1080;&#1085;&#1072;&#1088;&#1072;\AppData\Local\Microsoft\Windows\INetCache\IE\RKVKIAUT\&#1044;&#1069;&#1040;%20&#1050;&#1074;&#1072;&#1088;&#1090;&#1080;&#1088;&#1099;%20&#1048;&#1085;&#1074;%201509.doc" TargetMode="External"/><Relationship Id="rId12" Type="http://schemas.openxmlformats.org/officeDocument/2006/relationships/hyperlink" Target="consultantplus://offline/ref=360FA7C7DE34ACC20B44F339C9D7E97802F277D5891AD44EBEBDB5225B24374D3357EE1E6C77067FF2JAK"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C3AED0A06A0EE116A899669CAE43E131CB928D3349E6BD490146480397u9x2K"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file:///C:\Users\&#1044;&#1080;&#1085;&#1072;&#1088;&#1072;\AppData\Local\Microsoft\Windows\INetCache\IE\RKVKIAUT\&#1044;&#1069;&#1040;%20&#1050;&#1074;&#1072;&#1088;&#1090;&#1080;&#1088;&#1099;%20&#1048;&#1085;&#1074;%201509.doc" TargetMode="External"/><Relationship Id="rId4" Type="http://schemas.openxmlformats.org/officeDocument/2006/relationships/webSettings" Target="webSettings.xml"/><Relationship Id="rId9" Type="http://schemas.openxmlformats.org/officeDocument/2006/relationships/hyperlink" Target="file:///C:\Users\&#1044;&#1080;&#1085;&#1072;&#1088;&#1072;\AppData\Local\Microsoft\Windows\INetCache\IE\RKVKIAUT\&#1044;&#1069;&#1040;%20&#1050;&#1074;&#1072;&#1088;&#1090;&#1080;&#1088;&#1099;%20&#1048;&#1085;&#1074;%201509.doc" TargetMode="External"/><Relationship Id="rId14" Type="http://schemas.openxmlformats.org/officeDocument/2006/relationships/hyperlink" Target="http://docs.cntd.ru/document/901919946%237D20K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Pages>19</Pages>
  <Words>12416</Words>
  <Characters>70777</Characters>
  <Application>Microsoft Office Word</Application>
  <DocSecurity>0</DocSecurity>
  <Lines>589</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Динара</dc:creator>
  <cp:keywords/>
  <dc:description/>
  <cp:lastModifiedBy>Админ</cp:lastModifiedBy>
  <cp:revision>74</cp:revision>
  <cp:lastPrinted>2023-06-09T11:05:00Z</cp:lastPrinted>
  <dcterms:created xsi:type="dcterms:W3CDTF">2024-03-27T11:56:00Z</dcterms:created>
  <dcterms:modified xsi:type="dcterms:W3CDTF">2024-06-21T11:54:00Z</dcterms:modified>
</cp:coreProperties>
</file>